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D1" w:rsidRPr="006F6FD1" w:rsidRDefault="006F6FD1" w:rsidP="006F6FD1">
      <w:pPr>
        <w:rPr>
          <w:rFonts w:ascii="Arial" w:hAnsi="Arial" w:cs="Arial" w:hint="cs"/>
          <w:b/>
          <w:bCs/>
          <w:sz w:val="32"/>
          <w:szCs w:val="32"/>
          <w:rtl/>
        </w:rPr>
      </w:pPr>
      <w:r w:rsidRPr="006F6FD1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                    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          </w:t>
      </w:r>
      <w:r w:rsidRPr="006F6FD1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                                                                     الصف :- ( الرابع )                 </w:t>
      </w:r>
    </w:p>
    <w:p w:rsidR="006F6FD1" w:rsidRPr="006F6FD1" w:rsidRDefault="006F6FD1" w:rsidP="006F6FD1">
      <w:pPr>
        <w:rPr>
          <w:rFonts w:ascii="Arial" w:hAnsi="Arial" w:cs="Arial" w:hint="cs"/>
          <w:b/>
          <w:bCs/>
          <w:sz w:val="32"/>
          <w:szCs w:val="32"/>
          <w:rtl/>
        </w:rPr>
      </w:pPr>
      <w:r w:rsidRPr="006F6FD1">
        <w:rPr>
          <w:rFonts w:ascii="Arial" w:hAnsi="Arial" w:cs="Arial" w:hint="cs"/>
          <w:b/>
          <w:bCs/>
          <w:sz w:val="32"/>
          <w:szCs w:val="32"/>
          <w:rtl/>
        </w:rPr>
        <w:t xml:space="preserve">المحور :  الثقافة الرياضية والصحية                                          العام الدراسي </w:t>
      </w:r>
      <w:proofErr w:type="spellStart"/>
      <w:r w:rsidRPr="006F6FD1">
        <w:rPr>
          <w:rFonts w:ascii="Arial" w:hAnsi="Arial" w:cs="Arial" w:hint="cs"/>
          <w:b/>
          <w:bCs/>
          <w:sz w:val="32"/>
          <w:szCs w:val="32"/>
          <w:rtl/>
        </w:rPr>
        <w:t>الاول</w:t>
      </w:r>
      <w:proofErr w:type="spellEnd"/>
      <w:r w:rsidRPr="006F6FD1">
        <w:rPr>
          <w:rFonts w:ascii="Arial" w:hAnsi="Arial" w:cs="Arial" w:hint="cs"/>
          <w:b/>
          <w:bCs/>
          <w:sz w:val="32"/>
          <w:szCs w:val="32"/>
          <w:rtl/>
        </w:rPr>
        <w:t xml:space="preserve"> 2017/2018</w:t>
      </w:r>
    </w:p>
    <w:p w:rsidR="006F6FD1" w:rsidRDefault="006F6FD1" w:rsidP="006F6FD1">
      <w:pPr>
        <w:rPr>
          <w:rFonts w:ascii="Arial" w:hAnsi="Arial" w:cs="Arial" w:hint="cs"/>
          <w:rtl/>
        </w:rPr>
      </w:pPr>
    </w:p>
    <w:p w:rsidR="006F6FD1" w:rsidRDefault="006F6FD1" w:rsidP="006F6FD1">
      <w:pPr>
        <w:jc w:val="lowKashida"/>
        <w:rPr>
          <w:rFonts w:hint="cs"/>
        </w:rPr>
      </w:pPr>
    </w:p>
    <w:p w:rsidR="006F6FD1" w:rsidRDefault="006F6FD1" w:rsidP="006F6FD1">
      <w:pPr>
        <w:jc w:val="lowKashida"/>
        <w:rPr>
          <w:rFonts w:hint="cs"/>
          <w:rtl/>
        </w:rPr>
      </w:pPr>
    </w:p>
    <w:tbl>
      <w:tblPr>
        <w:bidiVisual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86"/>
        <w:gridCol w:w="3420"/>
        <w:gridCol w:w="2646"/>
        <w:gridCol w:w="1620"/>
        <w:gridCol w:w="1440"/>
        <w:gridCol w:w="2210"/>
        <w:gridCol w:w="1723"/>
      </w:tblGrid>
      <w:tr w:rsidR="006F6FD1" w:rsidTr="0020224C">
        <w:trPr>
          <w:cantSplit/>
          <w:trHeight w:val="322"/>
          <w:jc w:val="center"/>
        </w:trPr>
        <w:tc>
          <w:tcPr>
            <w:tcW w:w="218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الفترة الزمنية </w:t>
            </w:r>
          </w:p>
        </w:tc>
        <w:tc>
          <w:tcPr>
            <w:tcW w:w="342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النتاجات العامة للمحور 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ومحاورة الفرعية </w:t>
            </w:r>
          </w:p>
        </w:tc>
        <w:tc>
          <w:tcPr>
            <w:tcW w:w="264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 xml:space="preserve">استراتيجيات </w:t>
            </w:r>
            <w:r>
              <w:rPr>
                <w:rFonts w:ascii="Arial" w:hAnsi="Arial" w:cs="Arial" w:hint="cs"/>
                <w:rtl/>
              </w:rPr>
              <w:t xml:space="preserve">التدريس المقترحة  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التقويم</w:t>
            </w:r>
          </w:p>
        </w:tc>
        <w:tc>
          <w:tcPr>
            <w:tcW w:w="221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استراتيجيات التقويم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المقترحة </w:t>
            </w:r>
          </w:p>
        </w:tc>
        <w:tc>
          <w:tcPr>
            <w:tcW w:w="1723" w:type="dxa"/>
            <w:vMerge w:val="restart"/>
            <w:shd w:val="clear" w:color="auto" w:fill="C0C0C0"/>
          </w:tcPr>
          <w:p w:rsidR="006F6FD1" w:rsidRDefault="006F6FD1" w:rsidP="0020224C">
            <w:pPr>
              <w:ind w:right="639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الملاحظات </w:t>
            </w:r>
          </w:p>
        </w:tc>
      </w:tr>
      <w:tr w:rsidR="006F6FD1" w:rsidTr="0020224C">
        <w:trPr>
          <w:cantSplit/>
          <w:trHeight w:val="402"/>
          <w:jc w:val="center"/>
        </w:trPr>
        <w:tc>
          <w:tcPr>
            <w:tcW w:w="2186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42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646" w:type="dxa"/>
            <w:vMerge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62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الوسائل التوضيحية </w:t>
            </w:r>
          </w:p>
        </w:tc>
        <w:tc>
          <w:tcPr>
            <w:tcW w:w="144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الأدوات والأجهزة </w:t>
            </w:r>
          </w:p>
        </w:tc>
        <w:tc>
          <w:tcPr>
            <w:tcW w:w="221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1723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  <w:tr w:rsidR="006F6FD1" w:rsidTr="0020224C">
        <w:trPr>
          <w:jc w:val="center"/>
        </w:trPr>
        <w:tc>
          <w:tcPr>
            <w:tcW w:w="218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الفصل الدراسي الثاني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2017/2018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من 1/9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1/10</w:t>
            </w:r>
          </w:p>
        </w:tc>
        <w:tc>
          <w:tcPr>
            <w:tcW w:w="342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النتاج العام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ادراك</w:t>
            </w:r>
            <w:proofErr w:type="spellEnd"/>
            <w:r>
              <w:rPr>
                <w:rFonts w:hint="cs"/>
                <w:rtl/>
              </w:rPr>
              <w:t xml:space="preserve">  معنى الروح الرياضية والتحلي </w:t>
            </w:r>
            <w:proofErr w:type="spellStart"/>
            <w:r>
              <w:rPr>
                <w:rFonts w:hint="cs"/>
                <w:rtl/>
              </w:rPr>
              <w:t>بها</w:t>
            </w:r>
            <w:proofErr w:type="spellEnd"/>
            <w:r>
              <w:rPr>
                <w:rFonts w:hint="cs"/>
                <w:rtl/>
              </w:rPr>
              <w:t xml:space="preserve"> في حالات الفوز والخسارة والحد من الظواهر السلبية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المحاور الفرعية :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>الروح الرياضية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التعامل مع </w:t>
            </w:r>
            <w:proofErr w:type="spellStart"/>
            <w:r>
              <w:rPr>
                <w:rFonts w:hint="cs"/>
                <w:rtl/>
              </w:rPr>
              <w:t>الاخرين</w:t>
            </w:r>
            <w:proofErr w:type="spellEnd"/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>التزاحم المروري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proofErr w:type="spellStart"/>
            <w:r>
              <w:rPr>
                <w:rFonts w:hint="cs"/>
                <w:rtl/>
              </w:rPr>
              <w:t>اهمية</w:t>
            </w:r>
            <w:proofErr w:type="spellEnd"/>
            <w:r>
              <w:rPr>
                <w:rFonts w:hint="cs"/>
                <w:rtl/>
              </w:rPr>
              <w:t xml:space="preserve"> التغذية</w:t>
            </w:r>
          </w:p>
          <w:p w:rsidR="006F6FD1" w:rsidRDefault="006F6FD1" w:rsidP="0020224C">
            <w:pPr>
              <w:ind w:left="360"/>
              <w:rPr>
                <w:rFonts w:hint="cs"/>
                <w:rtl/>
              </w:rPr>
            </w:pPr>
          </w:p>
        </w:tc>
        <w:tc>
          <w:tcPr>
            <w:tcW w:w="264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استراتيجيات التدريس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( أساليب التدريس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التدريس المباشر( </w:t>
            </w:r>
            <w:proofErr w:type="spellStart"/>
            <w:r>
              <w:rPr>
                <w:rFonts w:hint="cs"/>
                <w:rtl/>
              </w:rPr>
              <w:t>الامري</w:t>
            </w:r>
            <w:proofErr w:type="spellEnd"/>
            <w:r>
              <w:rPr>
                <w:rFonts w:hint="cs"/>
                <w:rtl/>
              </w:rPr>
              <w:t xml:space="preserve">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التعلم من خلال </w:t>
            </w:r>
            <w:proofErr w:type="spellStart"/>
            <w:r>
              <w:rPr>
                <w:rFonts w:hint="cs"/>
                <w:rtl/>
              </w:rPr>
              <w:t>الانشطة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التعلم في مجموعات ( التعلم التعاوني الجماعي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نظام </w:t>
            </w:r>
            <w:proofErr w:type="spellStart"/>
            <w:r>
              <w:rPr>
                <w:rFonts w:hint="cs"/>
                <w:rtl/>
              </w:rPr>
              <w:t>الزماله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060" w:type="dxa"/>
            <w:gridSpan w:val="2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الوسائل التوضيحية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الصور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رسومات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بطاقات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الأدوات والأجهزة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ملعب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سبورة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صافرة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طبشور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21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استراتيجيات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المعتمد على </w:t>
            </w:r>
            <w:proofErr w:type="spellStart"/>
            <w:r>
              <w:rPr>
                <w:rFonts w:hint="cs"/>
                <w:rtl/>
              </w:rPr>
              <w:t>الاداء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الملاحظة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القلم والورقة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ادوات</w:t>
            </w:r>
            <w:proofErr w:type="spellEnd"/>
            <w:r>
              <w:rPr>
                <w:rFonts w:hint="cs"/>
                <w:rtl/>
              </w:rPr>
              <w:t xml:space="preserve">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قوائم الرصد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قوائم الشطب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سلم التقدير </w:t>
            </w:r>
          </w:p>
        </w:tc>
        <w:tc>
          <w:tcPr>
            <w:tcW w:w="1723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</w:tbl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 xml:space="preserve">                                                                                                                                                                 الصف :- ( الرابع )                 </w:t>
      </w:r>
    </w:p>
    <w:p w:rsidR="006F6FD1" w:rsidRDefault="006F6FD1" w:rsidP="006F6FD1">
      <w:pPr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 xml:space="preserve">المحور :  التمرينات واللياقة البدنية </w:t>
      </w:r>
      <w:proofErr w:type="spellStart"/>
      <w:r>
        <w:rPr>
          <w:rFonts w:ascii="Arial" w:hAnsi="Arial" w:cs="Arial" w:hint="cs"/>
          <w:rtl/>
        </w:rPr>
        <w:t>والالعاب</w:t>
      </w:r>
      <w:proofErr w:type="spellEnd"/>
      <w:r>
        <w:rPr>
          <w:rFonts w:ascii="Arial" w:hAnsi="Arial" w:cs="Arial" w:hint="cs"/>
          <w:rtl/>
        </w:rPr>
        <w:t xml:space="preserve"> الصغيرة                    العام الدراسي </w:t>
      </w:r>
      <w:proofErr w:type="spellStart"/>
      <w:r>
        <w:rPr>
          <w:rFonts w:ascii="Arial" w:hAnsi="Arial" w:cs="Arial" w:hint="cs"/>
          <w:rtl/>
        </w:rPr>
        <w:t>الاول</w:t>
      </w:r>
      <w:proofErr w:type="spellEnd"/>
      <w:r>
        <w:rPr>
          <w:rFonts w:ascii="Arial" w:hAnsi="Arial" w:cs="Arial" w:hint="cs"/>
          <w:rtl/>
        </w:rPr>
        <w:t xml:space="preserve"> 2017/2018                                                  المعلمة : </w:t>
      </w:r>
    </w:p>
    <w:p w:rsidR="006F6FD1" w:rsidRDefault="006F6FD1" w:rsidP="006F6FD1">
      <w:pPr>
        <w:jc w:val="lowKashida"/>
        <w:rPr>
          <w:rFonts w:hint="cs"/>
        </w:rPr>
      </w:pPr>
    </w:p>
    <w:p w:rsidR="006F6FD1" w:rsidRDefault="006F6FD1" w:rsidP="006F6FD1">
      <w:pPr>
        <w:jc w:val="lowKashida"/>
        <w:rPr>
          <w:rFonts w:hint="cs"/>
          <w:rtl/>
        </w:rPr>
      </w:pPr>
    </w:p>
    <w:tbl>
      <w:tblPr>
        <w:bidiVisual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86"/>
        <w:gridCol w:w="3420"/>
        <w:gridCol w:w="2646"/>
        <w:gridCol w:w="1620"/>
        <w:gridCol w:w="1440"/>
        <w:gridCol w:w="2210"/>
        <w:gridCol w:w="1723"/>
      </w:tblGrid>
      <w:tr w:rsidR="006F6FD1" w:rsidTr="0020224C">
        <w:trPr>
          <w:cantSplit/>
          <w:trHeight w:val="322"/>
          <w:jc w:val="center"/>
        </w:trPr>
        <w:tc>
          <w:tcPr>
            <w:tcW w:w="218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الفترة الزمنية </w:t>
            </w:r>
          </w:p>
        </w:tc>
        <w:tc>
          <w:tcPr>
            <w:tcW w:w="342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النتاجات العامة للمحور 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ومحاورة الفرعية </w:t>
            </w:r>
          </w:p>
        </w:tc>
        <w:tc>
          <w:tcPr>
            <w:tcW w:w="264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 xml:space="preserve">استراتيجيات </w:t>
            </w:r>
            <w:r>
              <w:rPr>
                <w:rFonts w:ascii="Arial" w:hAnsi="Arial" w:cs="Arial" w:hint="cs"/>
                <w:rtl/>
              </w:rPr>
              <w:t xml:space="preserve">التدريس المقترحة  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التقويم</w:t>
            </w:r>
          </w:p>
        </w:tc>
        <w:tc>
          <w:tcPr>
            <w:tcW w:w="221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استراتيجيات التقويم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المقترحة </w:t>
            </w:r>
          </w:p>
        </w:tc>
        <w:tc>
          <w:tcPr>
            <w:tcW w:w="1723" w:type="dxa"/>
            <w:vMerge w:val="restart"/>
            <w:shd w:val="clear" w:color="auto" w:fill="C0C0C0"/>
          </w:tcPr>
          <w:p w:rsidR="006F6FD1" w:rsidRDefault="006F6FD1" w:rsidP="0020224C">
            <w:pPr>
              <w:ind w:right="639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الملاحظات </w:t>
            </w:r>
          </w:p>
        </w:tc>
      </w:tr>
      <w:tr w:rsidR="006F6FD1" w:rsidTr="0020224C">
        <w:trPr>
          <w:cantSplit/>
          <w:trHeight w:val="402"/>
          <w:jc w:val="center"/>
        </w:trPr>
        <w:tc>
          <w:tcPr>
            <w:tcW w:w="2186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42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646" w:type="dxa"/>
            <w:vMerge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62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الوسائل التوضيحية </w:t>
            </w:r>
          </w:p>
        </w:tc>
        <w:tc>
          <w:tcPr>
            <w:tcW w:w="144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الأدوات والأجهزة </w:t>
            </w:r>
          </w:p>
        </w:tc>
        <w:tc>
          <w:tcPr>
            <w:tcW w:w="221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1723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  <w:tr w:rsidR="006F6FD1" w:rsidTr="0020224C">
        <w:trPr>
          <w:jc w:val="center"/>
        </w:trPr>
        <w:tc>
          <w:tcPr>
            <w:tcW w:w="218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الفصل الدراسي </w:t>
            </w:r>
            <w:proofErr w:type="spellStart"/>
            <w:r>
              <w:rPr>
                <w:rFonts w:hint="cs"/>
                <w:rtl/>
              </w:rPr>
              <w:t>الاول</w:t>
            </w:r>
            <w:proofErr w:type="spellEnd"/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2017/2018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من 1/10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1/11</w:t>
            </w:r>
          </w:p>
        </w:tc>
        <w:tc>
          <w:tcPr>
            <w:tcW w:w="342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النتاج العام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تنمية العناصر البدنية لتحسين مهارات </w:t>
            </w:r>
            <w:proofErr w:type="spellStart"/>
            <w:r>
              <w:rPr>
                <w:rFonts w:hint="cs"/>
                <w:rtl/>
              </w:rPr>
              <w:t>الالعاب</w:t>
            </w:r>
            <w:proofErr w:type="spellEnd"/>
            <w:r>
              <w:rPr>
                <w:rFonts w:hint="cs"/>
                <w:rtl/>
              </w:rPr>
              <w:t xml:space="preserve"> الصغيرة </w:t>
            </w:r>
            <w:proofErr w:type="spellStart"/>
            <w:r>
              <w:rPr>
                <w:rFonts w:hint="cs"/>
                <w:rtl/>
              </w:rPr>
              <w:t>والانشطةمن</w:t>
            </w:r>
            <w:proofErr w:type="spellEnd"/>
            <w:r>
              <w:rPr>
                <w:rFonts w:hint="cs"/>
                <w:rtl/>
              </w:rPr>
              <w:t xml:space="preserve"> خلال التمرينات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تنمية عناصر اللياقة البدنية من خلال </w:t>
            </w:r>
            <w:proofErr w:type="spellStart"/>
            <w:r>
              <w:rPr>
                <w:rFonts w:hint="cs"/>
                <w:rtl/>
              </w:rPr>
              <w:t>الالعاب</w:t>
            </w:r>
            <w:proofErr w:type="spellEnd"/>
            <w:r>
              <w:rPr>
                <w:rFonts w:hint="cs"/>
                <w:rtl/>
              </w:rPr>
              <w:t xml:space="preserve"> الصغيرة 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المحاور الفرعية :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العاب </w:t>
            </w:r>
            <w:proofErr w:type="spellStart"/>
            <w:r>
              <w:rPr>
                <w:rFonts w:hint="cs"/>
                <w:rtl/>
              </w:rPr>
              <w:t>اللتابع</w:t>
            </w:r>
            <w:proofErr w:type="spellEnd"/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>العاب التوازن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حائزة الملك </w:t>
            </w:r>
            <w:proofErr w:type="spellStart"/>
            <w:r>
              <w:rPr>
                <w:rFonts w:hint="cs"/>
                <w:rtl/>
              </w:rPr>
              <w:t>عبدالله</w:t>
            </w:r>
            <w:proofErr w:type="spellEnd"/>
            <w:r>
              <w:rPr>
                <w:rFonts w:hint="cs"/>
                <w:rtl/>
              </w:rPr>
              <w:t xml:space="preserve"> الثاني  </w:t>
            </w:r>
          </w:p>
          <w:p w:rsidR="006F6FD1" w:rsidRDefault="006F6FD1" w:rsidP="0020224C">
            <w:pPr>
              <w:ind w:left="36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  <w:p w:rsidR="006F6FD1" w:rsidRDefault="006F6FD1" w:rsidP="0020224C">
            <w:pPr>
              <w:ind w:left="360"/>
              <w:rPr>
                <w:rFonts w:hint="cs"/>
              </w:rPr>
            </w:pPr>
            <w:r>
              <w:rPr>
                <w:rFonts w:hint="cs"/>
                <w:rtl/>
              </w:rPr>
              <w:t xml:space="preserve">   </w:t>
            </w:r>
          </w:p>
          <w:p w:rsidR="006F6FD1" w:rsidRDefault="006F6FD1" w:rsidP="0020224C">
            <w:pPr>
              <w:ind w:left="360"/>
              <w:rPr>
                <w:rFonts w:hint="cs"/>
                <w:rtl/>
              </w:rPr>
            </w:pPr>
          </w:p>
        </w:tc>
        <w:tc>
          <w:tcPr>
            <w:tcW w:w="264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استراتيجيات التدريس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( أساليب التدريس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التدريس المباشر( </w:t>
            </w:r>
            <w:proofErr w:type="spellStart"/>
            <w:r>
              <w:rPr>
                <w:rFonts w:hint="cs"/>
                <w:rtl/>
              </w:rPr>
              <w:t>الامري</w:t>
            </w:r>
            <w:proofErr w:type="spellEnd"/>
            <w:r>
              <w:rPr>
                <w:rFonts w:hint="cs"/>
                <w:rtl/>
              </w:rPr>
              <w:t xml:space="preserve">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060" w:type="dxa"/>
            <w:gridSpan w:val="2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الوسائل التوضيحية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الصور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رسومات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بطاقات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الأدوات والأجهزة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ملعب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كرة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صافرة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طبشور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21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استراتيجيات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المعتمد على </w:t>
            </w:r>
            <w:proofErr w:type="spellStart"/>
            <w:r>
              <w:rPr>
                <w:rFonts w:hint="cs"/>
                <w:rtl/>
              </w:rPr>
              <w:t>الاداء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الملاحظة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ادوات</w:t>
            </w:r>
            <w:proofErr w:type="spellEnd"/>
            <w:r>
              <w:rPr>
                <w:rFonts w:hint="cs"/>
                <w:rtl/>
              </w:rPr>
              <w:t xml:space="preserve">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قوائم الرصد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قوائم الشطب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سلم التقدير </w:t>
            </w:r>
          </w:p>
        </w:tc>
        <w:tc>
          <w:tcPr>
            <w:tcW w:w="1723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</w:tbl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 xml:space="preserve">                                                                                                                                                                 الصف :- ( الرابع )                 </w:t>
      </w:r>
    </w:p>
    <w:p w:rsidR="006F6FD1" w:rsidRDefault="006F6FD1" w:rsidP="006F6FD1">
      <w:pPr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 xml:space="preserve">المحور : جمباز                                                                          العام الدراسي </w:t>
      </w:r>
      <w:proofErr w:type="spellStart"/>
      <w:r>
        <w:rPr>
          <w:rFonts w:ascii="Arial" w:hAnsi="Arial" w:cs="Arial" w:hint="cs"/>
          <w:rtl/>
        </w:rPr>
        <w:t>الاول</w:t>
      </w:r>
      <w:proofErr w:type="spellEnd"/>
      <w:r>
        <w:rPr>
          <w:rFonts w:ascii="Arial" w:hAnsi="Arial" w:cs="Arial" w:hint="cs"/>
          <w:rtl/>
        </w:rPr>
        <w:t xml:space="preserve"> 2017/2018</w:t>
      </w:r>
    </w:p>
    <w:p w:rsidR="006F6FD1" w:rsidRDefault="006F6FD1" w:rsidP="006F6FD1">
      <w:pPr>
        <w:jc w:val="lowKashida"/>
        <w:rPr>
          <w:rFonts w:hint="cs"/>
        </w:rPr>
      </w:pPr>
    </w:p>
    <w:p w:rsidR="006F6FD1" w:rsidRDefault="006F6FD1" w:rsidP="006F6FD1">
      <w:pPr>
        <w:jc w:val="lowKashida"/>
        <w:rPr>
          <w:rFonts w:hint="cs"/>
          <w:rtl/>
        </w:rPr>
      </w:pPr>
    </w:p>
    <w:tbl>
      <w:tblPr>
        <w:bidiVisual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86"/>
        <w:gridCol w:w="3420"/>
        <w:gridCol w:w="2646"/>
        <w:gridCol w:w="1620"/>
        <w:gridCol w:w="1440"/>
        <w:gridCol w:w="2210"/>
        <w:gridCol w:w="1723"/>
      </w:tblGrid>
      <w:tr w:rsidR="006F6FD1" w:rsidTr="0020224C">
        <w:trPr>
          <w:cantSplit/>
          <w:trHeight w:val="322"/>
          <w:jc w:val="center"/>
        </w:trPr>
        <w:tc>
          <w:tcPr>
            <w:tcW w:w="218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الفترة الزمنية </w:t>
            </w:r>
          </w:p>
        </w:tc>
        <w:tc>
          <w:tcPr>
            <w:tcW w:w="342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النتاجات العامة للمحور 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ومحاورة الفرعية </w:t>
            </w:r>
          </w:p>
        </w:tc>
        <w:tc>
          <w:tcPr>
            <w:tcW w:w="264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 xml:space="preserve">استراتيجيات </w:t>
            </w:r>
            <w:r>
              <w:rPr>
                <w:rFonts w:ascii="Arial" w:hAnsi="Arial" w:cs="Arial" w:hint="cs"/>
                <w:rtl/>
              </w:rPr>
              <w:t xml:space="preserve">التدريس المقترحة  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التقويم</w:t>
            </w:r>
          </w:p>
        </w:tc>
        <w:tc>
          <w:tcPr>
            <w:tcW w:w="221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استراتيجيات التقويم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المقترحة </w:t>
            </w:r>
          </w:p>
        </w:tc>
        <w:tc>
          <w:tcPr>
            <w:tcW w:w="1723" w:type="dxa"/>
            <w:vMerge w:val="restart"/>
            <w:shd w:val="clear" w:color="auto" w:fill="C0C0C0"/>
          </w:tcPr>
          <w:p w:rsidR="006F6FD1" w:rsidRDefault="006F6FD1" w:rsidP="0020224C">
            <w:pPr>
              <w:ind w:right="639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الملاحظات </w:t>
            </w:r>
          </w:p>
        </w:tc>
      </w:tr>
      <w:tr w:rsidR="006F6FD1" w:rsidTr="0020224C">
        <w:trPr>
          <w:cantSplit/>
          <w:trHeight w:val="402"/>
          <w:jc w:val="center"/>
        </w:trPr>
        <w:tc>
          <w:tcPr>
            <w:tcW w:w="2186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42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646" w:type="dxa"/>
            <w:vMerge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62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الوسائل التوضيحية </w:t>
            </w:r>
          </w:p>
        </w:tc>
        <w:tc>
          <w:tcPr>
            <w:tcW w:w="144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الأدوات والأجهزة </w:t>
            </w:r>
          </w:p>
        </w:tc>
        <w:tc>
          <w:tcPr>
            <w:tcW w:w="221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1723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  <w:tr w:rsidR="006F6FD1" w:rsidTr="0020224C">
        <w:trPr>
          <w:jc w:val="center"/>
        </w:trPr>
        <w:tc>
          <w:tcPr>
            <w:tcW w:w="218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العام الدراسي </w:t>
            </w:r>
            <w:proofErr w:type="spellStart"/>
            <w:r>
              <w:rPr>
                <w:rFonts w:ascii="Arial" w:hAnsi="Arial" w:cs="Arial" w:hint="cs"/>
                <w:rtl/>
              </w:rPr>
              <w:t>الاول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2017/2018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من 1/11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1/12</w:t>
            </w:r>
          </w:p>
        </w:tc>
        <w:tc>
          <w:tcPr>
            <w:tcW w:w="342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النتاج العام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تنمية </w:t>
            </w:r>
            <w:proofErr w:type="spellStart"/>
            <w:r>
              <w:rPr>
                <w:rFonts w:hint="cs"/>
                <w:rtl/>
              </w:rPr>
              <w:t>القدرا</w:t>
            </w:r>
            <w:proofErr w:type="spellEnd"/>
            <w:r>
              <w:rPr>
                <w:rFonts w:hint="cs"/>
                <w:rtl/>
              </w:rPr>
              <w:t xml:space="preserve"> البدنية </w:t>
            </w:r>
            <w:proofErr w:type="spellStart"/>
            <w:r>
              <w:rPr>
                <w:rFonts w:hint="cs"/>
                <w:rtl/>
              </w:rPr>
              <w:t>والمهارية</w:t>
            </w:r>
            <w:proofErr w:type="spellEnd"/>
            <w:r>
              <w:rPr>
                <w:rFonts w:hint="cs"/>
                <w:rtl/>
              </w:rPr>
              <w:t xml:space="preserve"> باستخدام الحركات </w:t>
            </w:r>
            <w:proofErr w:type="spellStart"/>
            <w:r>
              <w:rPr>
                <w:rFonts w:hint="cs"/>
                <w:rtl/>
              </w:rPr>
              <w:t>الارضية</w:t>
            </w:r>
            <w:proofErr w:type="spellEnd"/>
            <w:r>
              <w:rPr>
                <w:rFonts w:hint="cs"/>
                <w:rtl/>
              </w:rPr>
              <w:t xml:space="preserve"> وفق المبادئ الفنية الصحيحة 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المحاور الفرعية :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الميزان </w:t>
            </w:r>
            <w:proofErr w:type="spellStart"/>
            <w:r>
              <w:rPr>
                <w:rFonts w:hint="cs"/>
                <w:rtl/>
              </w:rPr>
              <w:t>الامامي</w:t>
            </w:r>
            <w:proofErr w:type="spellEnd"/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الدحرجة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الجانبين والجسم متكور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الدحرجة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الامام</w:t>
            </w:r>
            <w:proofErr w:type="spellEnd"/>
            <w:r>
              <w:rPr>
                <w:rFonts w:hint="cs"/>
                <w:rtl/>
              </w:rPr>
              <w:t xml:space="preserve"> والجسم متكور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القفز عن المهر فتحا </w:t>
            </w:r>
          </w:p>
          <w:p w:rsidR="006F6FD1" w:rsidRDefault="006F6FD1" w:rsidP="0020224C">
            <w:pPr>
              <w:ind w:left="360"/>
              <w:rPr>
                <w:rFonts w:hint="cs"/>
              </w:rPr>
            </w:pPr>
          </w:p>
          <w:p w:rsidR="006F6FD1" w:rsidRDefault="006F6FD1" w:rsidP="0020224C">
            <w:pPr>
              <w:ind w:left="360"/>
              <w:rPr>
                <w:rFonts w:hint="cs"/>
                <w:rtl/>
              </w:rPr>
            </w:pPr>
          </w:p>
        </w:tc>
        <w:tc>
          <w:tcPr>
            <w:tcW w:w="264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استراتيجيات التدريس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( أساليب التدريس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التدريس المباشر( </w:t>
            </w:r>
            <w:proofErr w:type="spellStart"/>
            <w:r>
              <w:rPr>
                <w:rFonts w:hint="cs"/>
                <w:rtl/>
              </w:rPr>
              <w:t>الامري</w:t>
            </w:r>
            <w:proofErr w:type="spellEnd"/>
            <w:r>
              <w:rPr>
                <w:rFonts w:hint="cs"/>
                <w:rtl/>
              </w:rPr>
              <w:t xml:space="preserve">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060" w:type="dxa"/>
            <w:gridSpan w:val="2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الوسائل التوضيحية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الصور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رسومات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بطاقات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الأدوات والأجهزة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فرشة جمباز بديل للمهر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صافرة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طبشور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21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استراتيجيات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المعتمد على </w:t>
            </w:r>
            <w:proofErr w:type="spellStart"/>
            <w:r>
              <w:rPr>
                <w:rFonts w:hint="cs"/>
                <w:rtl/>
              </w:rPr>
              <w:t>الاداء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الملاحظة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مراجعه الذات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أدوات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قوائم الرصد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سلم التقدير </w:t>
            </w:r>
          </w:p>
        </w:tc>
        <w:tc>
          <w:tcPr>
            <w:tcW w:w="1723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</w:tbl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  <w:tab w:val="left" w:pos="8978"/>
        </w:tabs>
        <w:outlineLvl w:val="0"/>
        <w:rPr>
          <w:rFonts w:ascii="Arial" w:hAnsi="Arial" w:cs="Arial" w:hint="cs"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tabs>
          <w:tab w:val="left" w:pos="5560"/>
          <w:tab w:val="left" w:pos="5818"/>
          <w:tab w:val="center" w:pos="6979"/>
        </w:tabs>
        <w:jc w:val="center"/>
        <w:outlineLvl w:val="0"/>
        <w:rPr>
          <w:rFonts w:ascii="Arial" w:hAnsi="Arial" w:cs="Arial" w:hint="cs"/>
          <w:b/>
          <w:bCs/>
          <w:rtl/>
        </w:rPr>
      </w:pPr>
    </w:p>
    <w:p w:rsidR="006F6FD1" w:rsidRDefault="006F6FD1" w:rsidP="006F6FD1">
      <w:pPr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 xml:space="preserve">                                                                                                                                                                 الصف :- ( الرابع )                 </w:t>
      </w:r>
    </w:p>
    <w:p w:rsidR="006F6FD1" w:rsidRDefault="006F6FD1" w:rsidP="006F6FD1">
      <w:pPr>
        <w:rPr>
          <w:rFonts w:ascii="Arial" w:hAnsi="Arial" w:cs="Arial" w:hint="cs"/>
        </w:rPr>
      </w:pPr>
      <w:r>
        <w:rPr>
          <w:rFonts w:ascii="Arial" w:hAnsi="Arial" w:cs="Arial" w:hint="cs"/>
          <w:rtl/>
        </w:rPr>
        <w:t xml:space="preserve">المحور :   العاب قوى                                                                العام الدراسي </w:t>
      </w:r>
      <w:proofErr w:type="spellStart"/>
      <w:r>
        <w:rPr>
          <w:rFonts w:ascii="Arial" w:hAnsi="Arial" w:cs="Arial" w:hint="cs"/>
          <w:rtl/>
        </w:rPr>
        <w:t>الاول</w:t>
      </w:r>
      <w:proofErr w:type="spellEnd"/>
      <w:r>
        <w:rPr>
          <w:rFonts w:ascii="Arial" w:hAnsi="Arial" w:cs="Arial" w:hint="cs"/>
          <w:rtl/>
        </w:rPr>
        <w:t xml:space="preserve"> 2017/2018 </w:t>
      </w:r>
    </w:p>
    <w:p w:rsidR="006F6FD1" w:rsidRDefault="006F6FD1" w:rsidP="006F6FD1">
      <w:pPr>
        <w:jc w:val="lowKashida"/>
        <w:rPr>
          <w:rFonts w:hint="cs"/>
        </w:rPr>
      </w:pPr>
    </w:p>
    <w:p w:rsidR="006F6FD1" w:rsidRDefault="006F6FD1" w:rsidP="006F6FD1">
      <w:pPr>
        <w:jc w:val="lowKashida"/>
        <w:rPr>
          <w:rFonts w:hint="cs"/>
          <w:rtl/>
        </w:rPr>
      </w:pPr>
    </w:p>
    <w:tbl>
      <w:tblPr>
        <w:bidiVisual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86"/>
        <w:gridCol w:w="3416"/>
        <w:gridCol w:w="2650"/>
        <w:gridCol w:w="1620"/>
        <w:gridCol w:w="1440"/>
        <w:gridCol w:w="2210"/>
        <w:gridCol w:w="1723"/>
      </w:tblGrid>
      <w:tr w:rsidR="006F6FD1" w:rsidTr="0020224C">
        <w:trPr>
          <w:cantSplit/>
          <w:trHeight w:val="322"/>
          <w:jc w:val="center"/>
        </w:trPr>
        <w:tc>
          <w:tcPr>
            <w:tcW w:w="218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الفترة الزمنية </w:t>
            </w:r>
          </w:p>
        </w:tc>
        <w:tc>
          <w:tcPr>
            <w:tcW w:w="3416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النتاجات العامة للمحور 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ومحاورة الفرعية </w:t>
            </w:r>
          </w:p>
        </w:tc>
        <w:tc>
          <w:tcPr>
            <w:tcW w:w="265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 xml:space="preserve">استراتيجيات </w:t>
            </w:r>
            <w:r>
              <w:rPr>
                <w:rFonts w:ascii="Arial" w:hAnsi="Arial" w:cs="Arial" w:hint="cs"/>
                <w:rtl/>
              </w:rPr>
              <w:t xml:space="preserve">التدريس المقترحة  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التقويم</w:t>
            </w:r>
          </w:p>
        </w:tc>
        <w:tc>
          <w:tcPr>
            <w:tcW w:w="2210" w:type="dxa"/>
            <w:vMerge w:val="restart"/>
            <w:shd w:val="clear" w:color="auto" w:fill="C0C0C0"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استراتيجيات التقويم</w:t>
            </w:r>
          </w:p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المقترحة </w:t>
            </w:r>
          </w:p>
        </w:tc>
        <w:tc>
          <w:tcPr>
            <w:tcW w:w="1723" w:type="dxa"/>
            <w:vMerge w:val="restart"/>
            <w:shd w:val="clear" w:color="auto" w:fill="C0C0C0"/>
          </w:tcPr>
          <w:p w:rsidR="006F6FD1" w:rsidRDefault="006F6FD1" w:rsidP="0020224C">
            <w:pPr>
              <w:ind w:right="639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الملاحظات </w:t>
            </w:r>
          </w:p>
        </w:tc>
      </w:tr>
      <w:tr w:rsidR="006F6FD1" w:rsidTr="0020224C">
        <w:trPr>
          <w:cantSplit/>
          <w:trHeight w:val="402"/>
          <w:jc w:val="center"/>
        </w:trPr>
        <w:tc>
          <w:tcPr>
            <w:tcW w:w="2186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3416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650" w:type="dxa"/>
            <w:vMerge/>
          </w:tcPr>
          <w:p w:rsidR="006F6FD1" w:rsidRDefault="006F6FD1" w:rsidP="0020224C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62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الوسائل التوضيحية </w:t>
            </w:r>
          </w:p>
        </w:tc>
        <w:tc>
          <w:tcPr>
            <w:tcW w:w="1440" w:type="dxa"/>
            <w:shd w:val="clear" w:color="auto" w:fill="C0C0C0"/>
          </w:tcPr>
          <w:p w:rsidR="006F6FD1" w:rsidRDefault="006F6FD1" w:rsidP="0020224C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الأدوات والأجهزة </w:t>
            </w:r>
          </w:p>
        </w:tc>
        <w:tc>
          <w:tcPr>
            <w:tcW w:w="2210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1723" w:type="dxa"/>
            <w:vMerge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  <w:tr w:rsidR="006F6FD1" w:rsidTr="0020224C">
        <w:trPr>
          <w:jc w:val="center"/>
        </w:trPr>
        <w:tc>
          <w:tcPr>
            <w:tcW w:w="218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الفصل الدراسي </w:t>
            </w:r>
            <w:proofErr w:type="spellStart"/>
            <w:r>
              <w:rPr>
                <w:rFonts w:hint="cs"/>
                <w:rtl/>
              </w:rPr>
              <w:t>الاول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2017/2018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نهاية العام الدراسي</w:t>
            </w:r>
          </w:p>
        </w:tc>
        <w:tc>
          <w:tcPr>
            <w:tcW w:w="3416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النتاج العام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اكتساب المعرفة والمهارات الخاصة بالعاب القوى بما يتناسب مع قدرات الطالب الجسمية  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المحاور الفرعية :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>العدو مسافة 30م من وضع الوقوف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>الوثب العالي من فوق ارتفاع 50سم</w:t>
            </w:r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</w:rPr>
            </w:pPr>
            <w:r>
              <w:rPr>
                <w:rFonts w:hint="cs"/>
                <w:rtl/>
              </w:rPr>
              <w:t xml:space="preserve">رمي ثقل وزنة واحد كغم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الامام</w:t>
            </w:r>
            <w:proofErr w:type="spellEnd"/>
          </w:p>
          <w:p w:rsidR="006F6FD1" w:rsidRDefault="006F6FD1" w:rsidP="0020224C">
            <w:pPr>
              <w:numPr>
                <w:ilvl w:val="0"/>
                <w:numId w:val="1"/>
              </w:numPr>
              <w:ind w:right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الوثب الطويل من الثبات </w:t>
            </w:r>
            <w:proofErr w:type="spellStart"/>
            <w:r>
              <w:rPr>
                <w:rFonts w:hint="cs"/>
                <w:rtl/>
              </w:rPr>
              <w:t>الى</w:t>
            </w:r>
            <w:proofErr w:type="spellEnd"/>
            <w:r>
              <w:rPr>
                <w:rFonts w:hint="cs"/>
                <w:rtl/>
              </w:rPr>
              <w:t xml:space="preserve"> ابعد مسافة </w:t>
            </w:r>
          </w:p>
          <w:p w:rsidR="006F6FD1" w:rsidRDefault="006F6FD1" w:rsidP="0020224C">
            <w:pPr>
              <w:ind w:left="360"/>
              <w:rPr>
                <w:rFonts w:hint="cs"/>
              </w:rPr>
            </w:pPr>
          </w:p>
          <w:p w:rsidR="006F6FD1" w:rsidRDefault="006F6FD1" w:rsidP="0020224C">
            <w:pPr>
              <w:ind w:left="360"/>
              <w:rPr>
                <w:rFonts w:hint="cs"/>
                <w:rtl/>
              </w:rPr>
            </w:pPr>
          </w:p>
        </w:tc>
        <w:tc>
          <w:tcPr>
            <w:tcW w:w="265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استراتيجيات التدريس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( أساليب التدريس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التدريس المباشر( </w:t>
            </w:r>
            <w:proofErr w:type="spellStart"/>
            <w:r>
              <w:rPr>
                <w:rFonts w:hint="cs"/>
                <w:rtl/>
              </w:rPr>
              <w:t>الامري</w:t>
            </w:r>
            <w:proofErr w:type="spellEnd"/>
            <w:r>
              <w:rPr>
                <w:rFonts w:hint="cs"/>
                <w:rtl/>
              </w:rPr>
              <w:t xml:space="preserve"> )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الاكتشاف الموجة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التعلم من خلال النشاط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( </w:t>
            </w:r>
            <w:proofErr w:type="spellStart"/>
            <w:r>
              <w:rPr>
                <w:rFonts w:hint="cs"/>
                <w:rtl/>
              </w:rPr>
              <w:t>الالعاب</w:t>
            </w:r>
            <w:proofErr w:type="spellEnd"/>
            <w:r>
              <w:rPr>
                <w:rFonts w:hint="cs"/>
                <w:rtl/>
              </w:rPr>
              <w:t xml:space="preserve"> )</w:t>
            </w:r>
          </w:p>
        </w:tc>
        <w:tc>
          <w:tcPr>
            <w:tcW w:w="3060" w:type="dxa"/>
            <w:gridSpan w:val="2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الوسائل التوضيحية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الصور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رسومات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بطاقات</w:t>
            </w: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الأدوات والأجهزة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ملعب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ثقل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حبال 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صافرة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طبشور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</w:tc>
        <w:tc>
          <w:tcPr>
            <w:tcW w:w="2210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استراتيجيات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المعتمد على </w:t>
            </w:r>
            <w:proofErr w:type="spellStart"/>
            <w:r>
              <w:rPr>
                <w:rFonts w:hint="cs"/>
                <w:rtl/>
              </w:rPr>
              <w:t>الاداء</w:t>
            </w:r>
            <w:proofErr w:type="spellEnd"/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الملاحظة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shd w:val="clear" w:color="auto" w:fill="C0C0C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أدوات التقويم :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قوائم الرصد 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قوائم الشطب</w:t>
            </w:r>
          </w:p>
          <w:p w:rsidR="006F6FD1" w:rsidRDefault="006F6FD1" w:rsidP="0020224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سلم التقدير </w:t>
            </w:r>
          </w:p>
        </w:tc>
        <w:tc>
          <w:tcPr>
            <w:tcW w:w="1723" w:type="dxa"/>
          </w:tcPr>
          <w:p w:rsidR="006F6FD1" w:rsidRDefault="006F6FD1" w:rsidP="0020224C">
            <w:pPr>
              <w:rPr>
                <w:rFonts w:hint="cs"/>
                <w:rtl/>
              </w:rPr>
            </w:pPr>
          </w:p>
        </w:tc>
      </w:tr>
    </w:tbl>
    <w:p w:rsidR="00F64D37" w:rsidRDefault="00F64D37">
      <w:pPr>
        <w:rPr>
          <w:rFonts w:hint="cs"/>
        </w:rPr>
      </w:pPr>
    </w:p>
    <w:sectPr w:rsidR="00F64D37">
      <w:pgSz w:w="16838" w:h="11906" w:orient="landscape" w:code="9"/>
      <w:pgMar w:top="1797" w:right="1440" w:bottom="1797" w:left="144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34D97"/>
    <w:multiLevelType w:val="hybridMultilevel"/>
    <w:tmpl w:val="322622C6"/>
    <w:lvl w:ilvl="0" w:tplc="04090001"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F6FD1"/>
    <w:rsid w:val="006F6FD1"/>
    <w:rsid w:val="00EC5D2E"/>
    <w:rsid w:val="00F64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D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2021-09-01T12:19:00Z</dcterms:created>
  <dcterms:modified xsi:type="dcterms:W3CDTF">2021-09-01T12:19:00Z</dcterms:modified>
</cp:coreProperties>
</file>