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1C" w:rsidRDefault="00183B1C" w:rsidP="00183B1C">
      <w:pPr>
        <w:bidi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jc w:val="center"/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 w:hint="cs"/>
          <w:b/>
          <w:bCs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rtl/>
          <w:lang w:bidi="ar-JO"/>
        </w:rPr>
        <w:t>خطة الفصلية</w:t>
      </w:r>
    </w:p>
    <w:p w:rsidR="00183B1C" w:rsidRDefault="00183B1C" w:rsidP="00183B1C">
      <w:pPr>
        <w:bidi/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>الصف: ال</w:t>
      </w:r>
      <w:r>
        <w:rPr>
          <w:rFonts w:ascii="Times New Roman" w:hAnsi="Times New Roman" w:cs="Times New Roman" w:hint="cs"/>
          <w:b/>
          <w:bCs/>
          <w:rtl/>
          <w:lang w:bidi="ar-JO"/>
        </w:rPr>
        <w:t>اول الثانوي الادبي</w:t>
      </w:r>
      <w:r>
        <w:rPr>
          <w:rFonts w:ascii="Times New Roman" w:hAnsi="Times New Roman" w:cs="Times New Roman"/>
          <w:b/>
          <w:bCs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</w:t>
      </w:r>
      <w:r>
        <w:rPr>
          <w:rFonts w:ascii="Times New Roman" w:hAnsi="Times New Roman" w:cs="Times New Roman"/>
          <w:b/>
          <w:bCs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</w:t>
      </w:r>
      <w:r>
        <w:rPr>
          <w:rFonts w:ascii="Times New Roman" w:hAnsi="Times New Roman" w:cs="Times New Roman"/>
          <w:b/>
          <w:bCs/>
          <w:lang w:bidi="ar-JO"/>
        </w:rPr>
        <w:t xml:space="preserve">   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المبحث: الجغرافيا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</w:t>
      </w:r>
    </w:p>
    <w:tbl>
      <w:tblPr>
        <w:tblStyle w:val="TableGrid"/>
        <w:tblpPr w:leftFromText="180" w:rightFromText="180" w:vertAnchor="text" w:horzAnchor="margin" w:tblpY="556"/>
        <w:bidiVisual/>
        <w:tblW w:w="14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1"/>
        <w:gridCol w:w="1806"/>
        <w:gridCol w:w="1812"/>
        <w:gridCol w:w="1417"/>
        <w:gridCol w:w="1119"/>
        <w:gridCol w:w="1746"/>
        <w:gridCol w:w="1843"/>
      </w:tblGrid>
      <w:tr w:rsidR="00183B1C" w:rsidTr="00980AB8">
        <w:tc>
          <w:tcPr>
            <w:tcW w:w="5141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النتـــــاجــــات</w:t>
            </w: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(مصادر التعلم )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536" w:type="dxa"/>
            <w:gridSpan w:val="2"/>
            <w:shd w:val="clear" w:color="auto" w:fill="auto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التقويــــم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التأمل الذاتي حول الوحدة</w:t>
            </w:r>
          </w:p>
        </w:tc>
      </w:tr>
      <w:tr w:rsidR="00183B1C" w:rsidTr="00980AB8">
        <w:trPr>
          <w:trHeight w:val="449"/>
        </w:trPr>
        <w:tc>
          <w:tcPr>
            <w:tcW w:w="5141" w:type="dxa"/>
            <w:vMerge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806" w:type="dxa"/>
            <w:vMerge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812" w:type="dxa"/>
            <w:vMerge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الأدوات</w:t>
            </w:r>
          </w:p>
        </w:tc>
        <w:tc>
          <w:tcPr>
            <w:tcW w:w="1746" w:type="dxa"/>
            <w:vMerge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  <w:tr w:rsidR="00183B1C" w:rsidTr="00980AB8">
        <w:trPr>
          <w:cantSplit/>
          <w:trHeight w:val="4956"/>
        </w:trPr>
        <w:tc>
          <w:tcPr>
            <w:tcW w:w="5141" w:type="dxa"/>
            <w:tcBorders>
              <w:right w:val="double" w:sz="4" w:space="0" w:color="auto"/>
            </w:tcBorders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1- تستوعب المفاهيم والمصطلحات الواردة في الوحدة.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2- ت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>وضح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أهمية الموقع الطبيعي، وتأثيره في الأنشطة البشرية.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3- تستنتج أثر شكل الدولة ومساحتها، في قوتها السياسية.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4- تحلل دور المناخ والمياه والتربة والنبات، في قوة الدولة.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5- تقيم دور المقومات الطبيعية في الوزن السياسي للدولة.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6- تستخدم أسلوب البحث العلمي في معالجة المشكلات الجغرافية.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7- تطبق التعميمات في حل المشكلات الجغرافية، واتخاذ القرارات المناسبة.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8- تظهر قدرة على النقد والتفكير العلمي.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9-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تقدر أهمية العلم والتكنولوجيا في استثمار موارد الدولة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10- تثمن دور الإنسان في المحافظة على التربة والغابات.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11- تقيم أهمية المواقع المختلفة من منظور عالمي.</w:t>
            </w:r>
          </w:p>
        </w:tc>
        <w:tc>
          <w:tcPr>
            <w:tcW w:w="1806" w:type="dxa"/>
            <w:tcBorders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-الخرائط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-نموذج للكرة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 الارضية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-الانترنت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lastRenderedPageBreak/>
              <w:t>-جهاز الحاسوب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وساىل تعليمية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12" w:type="dxa"/>
            <w:tcBorders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*السؤال والجواب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*الحوار والمناقشة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التفكير الناقد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-عروض تقديمية</w:t>
            </w: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استخدام أسلوب العصف الذهني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- التقويم المعتمد على 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الاداء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-الملاحظة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-استخ</w:t>
            </w:r>
            <w:r>
              <w:rPr>
                <w:rFonts w:ascii="Arial" w:hAnsi="Arial" w:hint="cs"/>
                <w:b/>
                <w:bCs/>
                <w:rtl/>
              </w:rPr>
              <w:t>د</w:t>
            </w:r>
            <w:r>
              <w:rPr>
                <w:rFonts w:ascii="Arial" w:hAnsi="Arial"/>
                <w:b/>
                <w:bCs/>
                <w:rtl/>
              </w:rPr>
              <w:t>ام القلم والورقة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اوراق عمل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التواصل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سلم التقدير</w:t>
            </w:r>
            <w:r>
              <w:rPr>
                <w:rFonts w:ascii="Arial" w:hAnsi="Arial" w:hint="cs"/>
                <w:b/>
                <w:bCs/>
                <w:rtl/>
              </w:rPr>
              <w:t xml:space="preserve"> العددي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قائمة الرصد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اختبارا</w:t>
            </w:r>
            <w:r>
              <w:rPr>
                <w:rFonts w:ascii="Arial" w:hAnsi="Arial" w:hint="cs"/>
                <w:b/>
                <w:bCs/>
                <w:rtl/>
              </w:rPr>
              <w:t>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الاسئلة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والاجوبة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46" w:type="dxa"/>
            <w:tcBorders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* تحليل الجدول والرسوم والصور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التعين على الخرائط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عمل عروض تقديمية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*اعداد تقارير وبحوث</w:t>
            </w: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* </w:t>
            </w:r>
            <w:r>
              <w:rPr>
                <w:rFonts w:ascii="Arial" w:hAnsi="Arial" w:hint="cs"/>
                <w:b/>
                <w:bCs/>
                <w:rtl/>
              </w:rPr>
              <w:t>حل اسئلة الدروس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أشعر بالرضا عن: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.........................................................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التحديات 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مقترحات للتحسين 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.........................................................</w:t>
            </w:r>
          </w:p>
        </w:tc>
      </w:tr>
    </w:tbl>
    <w:p w:rsidR="00183B1C" w:rsidRDefault="00183B1C" w:rsidP="00183B1C">
      <w:pPr>
        <w:bidi/>
        <w:rPr>
          <w:rFonts w:ascii="Times New Roman" w:hAnsi="Times New Roman" w:cs="Times New Roman"/>
          <w:b/>
          <w:bCs/>
          <w:rtl/>
        </w:rPr>
      </w:pP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الوحدة :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المقومات الطبيعية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الصفحات </w:t>
      </w:r>
      <w:r>
        <w:rPr>
          <w:rFonts w:ascii="Times New Roman" w:hAnsi="Times New Roman" w:cs="Times New Roman" w:hint="cs"/>
          <w:b/>
          <w:bCs/>
          <w:rtl/>
          <w:lang w:bidi="ar-JO"/>
        </w:rPr>
        <w:t>(6-43)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عدد الحصص </w:t>
      </w:r>
      <w:r>
        <w:rPr>
          <w:rFonts w:ascii="Times New Roman" w:hAnsi="Times New Roman" w:cs="Times New Roman" w:hint="cs"/>
          <w:b/>
          <w:bCs/>
          <w:rtl/>
          <w:lang w:bidi="ar-JO"/>
        </w:rPr>
        <w:t>(15)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الفترة الزمنية: من 1 / 9 /</w:t>
      </w:r>
      <w:r>
        <w:rPr>
          <w:rFonts w:ascii="Times New Roman" w:hAnsi="Times New Roman" w:cs="Times New Roman" w:hint="cs"/>
          <w:b/>
          <w:bCs/>
          <w:rtl/>
          <w:lang w:bidi="ar-DZ"/>
        </w:rPr>
        <w:t>إ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لى </w:t>
      </w:r>
      <w:r>
        <w:rPr>
          <w:rFonts w:ascii="Times New Roman" w:hAnsi="Times New Roman" w:cs="Times New Roman" w:hint="cs"/>
          <w:b/>
          <w:bCs/>
          <w:rtl/>
          <w:lang w:bidi="ar-JO"/>
        </w:rPr>
        <w:t>15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/ 11 / </w:t>
      </w:r>
      <w:r>
        <w:rPr>
          <w:rFonts w:ascii="Times New Roman" w:hAnsi="Times New Roman" w:cs="Times New Roman"/>
          <w:b/>
          <w:bCs/>
          <w:lang w:bidi="ar-JO"/>
        </w:rPr>
        <w:t>2021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ar-JO"/>
        </w:rPr>
        <w:t>م</w:t>
      </w:r>
    </w:p>
    <w:tbl>
      <w:tblPr>
        <w:tblStyle w:val="TableGrid"/>
        <w:bidiVisual/>
        <w:tblW w:w="14728" w:type="dxa"/>
        <w:tblInd w:w="-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562"/>
        <w:gridCol w:w="1560"/>
        <w:gridCol w:w="1560"/>
        <w:gridCol w:w="5044"/>
        <w:gridCol w:w="2970"/>
      </w:tblGrid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مـديرة المدرســة/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إعداد المعلمة 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: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رقية السعودي </w:t>
            </w: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المشرف التربوي/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183B1C" w:rsidRDefault="00183B1C" w:rsidP="00183B1C">
      <w:pPr>
        <w:bidi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183B1C" w:rsidRDefault="00183B1C" w:rsidP="00183B1C">
      <w:pPr>
        <w:bidi/>
        <w:jc w:val="center"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jc w:val="center"/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rtl/>
          <w:lang w:bidi="ar-JO"/>
        </w:rPr>
        <w:t>نــمــــــوذج تــحــلــيـــل مـحـتــــــو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ى    </w:t>
      </w:r>
    </w:p>
    <w:tbl>
      <w:tblPr>
        <w:tblStyle w:val="TableGrid"/>
        <w:tblpPr w:leftFromText="180" w:rightFromText="180" w:vertAnchor="page" w:horzAnchor="margin" w:tblpXSpec="center" w:tblpY="2035"/>
        <w:bidiVisual/>
        <w:tblW w:w="154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977"/>
        <w:gridCol w:w="5245"/>
        <w:gridCol w:w="1984"/>
        <w:gridCol w:w="1318"/>
        <w:gridCol w:w="2652"/>
      </w:tblGrid>
      <w:tr w:rsidR="00183B1C" w:rsidTr="00980AB8">
        <w:trPr>
          <w:trHeight w:val="827"/>
        </w:trPr>
        <w:tc>
          <w:tcPr>
            <w:tcW w:w="1279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المفردات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لحقائق والأفكار والتعميمات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لأشكال التوضيحية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الأنشطة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وقضايا المناقشة</w:t>
            </w:r>
          </w:p>
        </w:tc>
      </w:tr>
      <w:tr w:rsidR="00183B1C" w:rsidTr="00980AB8">
        <w:tc>
          <w:tcPr>
            <w:tcW w:w="1279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الموقع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المساحة والشكل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العوامل الطبيعية.</w:t>
            </w:r>
          </w:p>
        </w:tc>
        <w:tc>
          <w:tcPr>
            <w:tcW w:w="2977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الموقع الفلكي.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الموقع الجغرافي.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الدول الحبيسة.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الدول الحاجزة.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الدول البحرية.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المضيق.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القناة.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مساحة الدولة.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شكل الدولة المجزأ.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شكل الدولة المحتوى.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التربة التشيرنوزم.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التندرا.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النبات الطبيعي.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المياة الجوفية المتجددة.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- المياة الإقليمية.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5245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الموقع الجغرافي هو موقع الدولة بالنسبة للدول والمسطحات المائية المجاورة أي موقعها بالنسبة لليابس والماء.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البحار المفتوحة هي البحار التي لها اتصال مباشر بالبحار والمحيطات الأخرى.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أشباه الجزر هي الدول التي تشرف على البحر من الجهات جميعها ما عدا جهة واحدة كالهند.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مساحة الدولة هي رقعة الأرض التي تشغلها الدولة المحددة بحدود سياسية واضحة المعالم ومعترف بها دوليا.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المياه الإقليمية هي المساحة المائية التي تحد سواحل الدول المطلة على البحار والمحيطات وتعتبرها الدولة ضمن ملكيتها وتسري عليها قوانين وسيادة نلك الدولة.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تعد تربة التشيرنوزم من أخصب الترب في العالم لوفرة المواد العضوية فيها والتي تكسبها اللون الأسود وتنتشر في الأراضي السهلة من المناطق المعتدلة الرطبة المغطاة بالحشائش.</w:t>
            </w:r>
          </w:p>
        </w:tc>
        <w:tc>
          <w:tcPr>
            <w:tcW w:w="1984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تظهر قدرة على النقد والتفكير العلمي.</w:t>
            </w: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تقدر أهمية العلم والتكنولوجيا في استثمار موارد الدولة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تثمن دور الإنسان في المحافظة على التربة والغابات.</w:t>
            </w: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تقيم أهمية المواقع المختلفة من منظور</w:t>
            </w: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عالمي.</w:t>
            </w:r>
          </w:p>
        </w:tc>
        <w:tc>
          <w:tcPr>
            <w:tcW w:w="1318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من الشكل (1 - 1) 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إلى الشكل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(1 - 22).</w:t>
            </w:r>
          </w:p>
        </w:tc>
        <w:tc>
          <w:tcPr>
            <w:tcW w:w="2652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تحدد على خريطة الوطن العربي الصماء المضائق والقنوات المائية.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تصميم جدول يظهر تصنيف الدول "الصين، والجزائر، وسلطنة عُمان، والفاتيكان" بحسب مساحتها.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يطلب من الطالبات كتابة تقرير عن أثر المناخ في الأنشطة البشرية والاقتصادية في المستقبل، مع التطور العلمي والتكنولوجي.</w:t>
            </w:r>
          </w:p>
        </w:tc>
      </w:tr>
    </w:tbl>
    <w:p w:rsidR="00183B1C" w:rsidRDefault="00183B1C" w:rsidP="00183B1C">
      <w:pPr>
        <w:bidi/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/>
          <w:b/>
          <w:bCs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الــمـبــحــــــث : الجغرافيا    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الـصــف :  ال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اول الثانوي الادبي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</w:t>
      </w:r>
      <w:r>
        <w:rPr>
          <w:rFonts w:ascii="Times New Roman" w:hAnsi="Times New Roman" w:cs="Times New Roman"/>
          <w:b/>
          <w:bCs/>
          <w:rtl/>
          <w:lang w:bidi="ar-JO"/>
        </w:rPr>
        <w:t xml:space="preserve">  عنوان الوحدة :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المقومات الطبيعية  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rtl/>
          <w:lang w:bidi="ar-JO"/>
        </w:rPr>
        <w:t>الصفحات :</w:t>
      </w:r>
      <w:r>
        <w:rPr>
          <w:rFonts w:ascii="Times New Roman" w:hAnsi="Times New Roman" w:cs="Times New Roman" w:hint="cs"/>
          <w:b/>
          <w:bCs/>
          <w:rtl/>
          <w:lang w:bidi="ar-JO"/>
        </w:rPr>
        <w:t>(6-43)</w:t>
      </w:r>
    </w:p>
    <w:tbl>
      <w:tblPr>
        <w:tblStyle w:val="TableGrid"/>
        <w:bidiVisual/>
        <w:tblW w:w="14728" w:type="dxa"/>
        <w:tblInd w:w="-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562"/>
        <w:gridCol w:w="1560"/>
        <w:gridCol w:w="1560"/>
        <w:gridCol w:w="5044"/>
        <w:gridCol w:w="2970"/>
      </w:tblGrid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مـديرة المدرســة/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إعداد المعلمة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: 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رقية السعودي </w:t>
            </w: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المشرف التربوي/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183B1C" w:rsidRDefault="00183B1C" w:rsidP="00183B1C">
      <w:pPr>
        <w:bidi/>
        <w:jc w:val="right"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spacing w:line="240" w:lineRule="auto"/>
        <w:rPr>
          <w:rFonts w:ascii="Times New Roman" w:hAnsi="Times New Roman" w:cs="Times New Roman"/>
          <w:b/>
          <w:bCs/>
          <w:rtl/>
          <w:lang w:bidi="ar-JO"/>
        </w:rPr>
      </w:pP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                                         </w:t>
      </w:r>
    </w:p>
    <w:p w:rsidR="00183B1C" w:rsidRDefault="00183B1C" w:rsidP="00183B1C">
      <w:pPr>
        <w:bidi/>
        <w:spacing w:line="240" w:lineRule="auto"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spacing w:line="240" w:lineRule="auto"/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</w:t>
      </w:r>
      <w:r>
        <w:rPr>
          <w:rFonts w:ascii="Arial" w:hAnsi="Arial"/>
          <w:b/>
          <w:bCs/>
          <w:rtl/>
          <w:lang w:bidi="ar-JO"/>
        </w:rPr>
        <w:t xml:space="preserve"> الخطة الفصلي</w:t>
      </w:r>
      <w:r>
        <w:rPr>
          <w:rFonts w:ascii="Arial" w:hAnsi="Arial" w:hint="cs"/>
          <w:b/>
          <w:bCs/>
          <w:rtl/>
          <w:lang w:bidi="ar-JO"/>
        </w:rPr>
        <w:t xml:space="preserve">ة </w:t>
      </w:r>
    </w:p>
    <w:p w:rsidR="00183B1C" w:rsidRDefault="00183B1C" w:rsidP="00183B1C">
      <w:pPr>
        <w:bidi/>
        <w:spacing w:line="240" w:lineRule="auto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     </w:t>
      </w:r>
      <w:r>
        <w:rPr>
          <w:rFonts w:ascii="Arial" w:hAnsi="Arial"/>
          <w:b/>
          <w:bCs/>
          <w:rtl/>
          <w:lang w:bidi="ar-JO"/>
        </w:rPr>
        <w:t xml:space="preserve">الصف: </w:t>
      </w:r>
      <w:r>
        <w:rPr>
          <w:rFonts w:ascii="Arial" w:hAnsi="Arial" w:hint="cs"/>
          <w:b/>
          <w:bCs/>
          <w:rtl/>
          <w:lang w:bidi="ar-JO"/>
        </w:rPr>
        <w:t xml:space="preserve">الاول الثانوي الادبي </w:t>
      </w:r>
      <w:r>
        <w:rPr>
          <w:rFonts w:ascii="Arial" w:hAnsi="Arial"/>
          <w:b/>
          <w:bCs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 xml:space="preserve">        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</w:t>
      </w:r>
      <w:r>
        <w:rPr>
          <w:rFonts w:ascii="Arial" w:hAnsi="Arial" w:hint="cs"/>
          <w:b/>
          <w:bCs/>
          <w:rtl/>
          <w:lang w:bidi="ar-JO"/>
        </w:rPr>
        <w:t xml:space="preserve">      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  </w:t>
      </w:r>
      <w:r>
        <w:rPr>
          <w:rFonts w:ascii="Arial" w:hAnsi="Arial"/>
          <w:b/>
          <w:bCs/>
          <w:rtl/>
          <w:lang w:bidi="ar-JO"/>
        </w:rPr>
        <w:t xml:space="preserve">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الجغرافي</w:t>
      </w:r>
      <w:r>
        <w:rPr>
          <w:rFonts w:ascii="Arial" w:hAnsi="Arial" w:hint="cs"/>
          <w:b/>
          <w:bCs/>
          <w:rtl/>
          <w:lang w:bidi="ar-JO"/>
        </w:rPr>
        <w:t xml:space="preserve">ا  </w:t>
      </w:r>
    </w:p>
    <w:tbl>
      <w:tblPr>
        <w:tblStyle w:val="TableGrid"/>
        <w:tblpPr w:leftFromText="180" w:rightFromText="180" w:vertAnchor="text" w:horzAnchor="margin" w:tblpXSpec="center" w:tblpY="501"/>
        <w:bidiVisual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273"/>
        <w:gridCol w:w="2410"/>
        <w:gridCol w:w="2126"/>
        <w:gridCol w:w="383"/>
        <w:gridCol w:w="1176"/>
        <w:gridCol w:w="1135"/>
        <w:gridCol w:w="1983"/>
        <w:gridCol w:w="2270"/>
      </w:tblGrid>
      <w:tr w:rsidR="00183B1C" w:rsidTr="00980AB8">
        <w:trPr>
          <w:trHeight w:val="73"/>
        </w:trPr>
        <w:tc>
          <w:tcPr>
            <w:tcW w:w="3412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5192" w:type="dxa"/>
            <w:gridSpan w:val="4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6564" w:type="dxa"/>
            <w:gridSpan w:val="4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  <w:tr w:rsidR="00183B1C" w:rsidTr="00980A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685" w:type="dxa"/>
            <w:gridSpan w:val="2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النتـــــاجــــات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(مصادر التعلم 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استراتيجيات التدريس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التقويــــم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أنشطة مرافقة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التأمل الذاتي حول الوحدة</w:t>
            </w:r>
          </w:p>
        </w:tc>
      </w:tr>
      <w:tr w:rsidR="00183B1C" w:rsidTr="00980A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9"/>
        </w:trPr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الاستراتيجيات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الأدوات</w:t>
            </w:r>
          </w:p>
        </w:tc>
        <w:tc>
          <w:tcPr>
            <w:tcW w:w="1983" w:type="dxa"/>
            <w:vMerge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22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</w:tr>
      <w:tr w:rsidR="00183B1C" w:rsidTr="00980AB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val="4956"/>
        </w:trPr>
        <w:tc>
          <w:tcPr>
            <w:tcW w:w="368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1- تستوعب المفاهيم والمصطلحات الواردة في الوحدة.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2- تحلل المقومات البشرية للدولة، وأثرها في قوة الدولة.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3- تقارن بين التركيب السكاني في الوطن العربي والعالم، ودلالاته الإيجابية والسلبية.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4- تستخدم الجداول الإحصائية والصور والنماذج، في تحليل المقومات الجغرافية، وعرضها وتفسيرها.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5- تنمي القيم والاتجاهات الايجابية وحب الوطن.</w:t>
            </w:r>
          </w:p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6-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تقدر أهمية المستوى التعليمي ودرجة التقدم العلمي والتقني في بناء قوة الدولة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-الخرائط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-نموذج للكرة الارضية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-الانترنت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وساىل تعليمية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83B1C" w:rsidRDefault="00183B1C" w:rsidP="00980AB8">
            <w:pPr>
              <w:bidi/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*السؤال والجواب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*الحوار والمناقشة</w:t>
            </w:r>
          </w:p>
          <w:p w:rsidR="00183B1C" w:rsidRDefault="00183B1C" w:rsidP="00980AB8">
            <w:pPr>
              <w:bidi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التفكير الناقد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-عروض تقديمية</w:t>
            </w: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استخدام أسلوب العصف الذهني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التقويم المعتمد على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الاداء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-الملاحظة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-استخ</w:t>
            </w:r>
            <w:r>
              <w:rPr>
                <w:rFonts w:ascii="Arial" w:hAnsi="Arial" w:hint="cs"/>
                <w:b/>
                <w:bCs/>
                <w:rtl/>
              </w:rPr>
              <w:t>د</w:t>
            </w:r>
            <w:r>
              <w:rPr>
                <w:rFonts w:ascii="Arial" w:hAnsi="Arial"/>
                <w:b/>
                <w:bCs/>
                <w:rtl/>
              </w:rPr>
              <w:t>ام القلم والورقة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اوراق عمل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التواصل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سلم التقدير</w:t>
            </w:r>
            <w:r>
              <w:rPr>
                <w:rFonts w:ascii="Arial" w:hAnsi="Arial" w:hint="cs"/>
                <w:b/>
                <w:bCs/>
                <w:rtl/>
              </w:rPr>
              <w:t xml:space="preserve"> العددي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 قائمة الرصد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اختبارا</w:t>
            </w:r>
            <w:r>
              <w:rPr>
                <w:rFonts w:ascii="Arial" w:hAnsi="Arial" w:hint="cs"/>
                <w:b/>
                <w:bCs/>
                <w:rtl/>
              </w:rPr>
              <w:t>ت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الاسئلة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والاجوبة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8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تحليل الجدول والرسوم والصور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التعين على الخرائط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عمل عروض تقديمية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*اعداد تقارير وبحوث</w:t>
            </w: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20" w:lineRule="exact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* </w:t>
            </w:r>
            <w:r>
              <w:rPr>
                <w:rFonts w:ascii="Arial" w:hAnsi="Arial" w:hint="cs"/>
                <w:b/>
                <w:bCs/>
                <w:rtl/>
              </w:rPr>
              <w:t>حل اسئلة الدروس</w:t>
            </w:r>
          </w:p>
        </w:tc>
        <w:tc>
          <w:tcPr>
            <w:tcW w:w="22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أشعر بالرضا عن: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.........................................................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التحديات 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مقترحات للتحسين :</w:t>
            </w:r>
          </w:p>
          <w:p w:rsidR="00183B1C" w:rsidRDefault="00183B1C" w:rsidP="00980AB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.........................................................</w:t>
            </w:r>
          </w:p>
        </w:tc>
      </w:tr>
    </w:tbl>
    <w:p w:rsidR="00183B1C" w:rsidRDefault="00183B1C" w:rsidP="00183B1C">
      <w:pPr>
        <w:bidi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hint="cs"/>
          <w:b/>
          <w:bCs/>
          <w:rtl/>
          <w:lang w:bidi="ar-JO"/>
        </w:rPr>
        <w:t xml:space="preserve">       </w:t>
      </w:r>
      <w:r>
        <w:rPr>
          <w:rFonts w:ascii="Arial" w:hAnsi="Arial"/>
          <w:b/>
          <w:bCs/>
          <w:rtl/>
          <w:lang w:bidi="ar-JO"/>
        </w:rPr>
        <w:t xml:space="preserve">عنوان الوحدة </w:t>
      </w:r>
      <w:r>
        <w:rPr>
          <w:rFonts w:ascii="Arial" w:hAnsi="Arial" w:hint="cs"/>
          <w:b/>
          <w:bCs/>
          <w:rtl/>
          <w:lang w:bidi="ar-JO"/>
        </w:rPr>
        <w:t>:</w:t>
      </w:r>
      <w:r>
        <w:rPr>
          <w:rFonts w:ascii="Arial" w:hAnsi="Arial"/>
          <w:b/>
          <w:bCs/>
          <w:rtl/>
          <w:lang w:bidi="ar-JO"/>
        </w:rPr>
        <w:t xml:space="preserve"> ال</w:t>
      </w:r>
      <w:r>
        <w:rPr>
          <w:rFonts w:ascii="Arial" w:hAnsi="Arial" w:hint="cs"/>
          <w:b/>
          <w:bCs/>
          <w:rtl/>
          <w:lang w:bidi="ar-JO"/>
        </w:rPr>
        <w:t xml:space="preserve">مقومات البشرية </w:t>
      </w:r>
      <w:r>
        <w:rPr>
          <w:rFonts w:ascii="Arial" w:hAnsi="Arial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   </w:t>
      </w:r>
      <w:r>
        <w:rPr>
          <w:rFonts w:ascii="Arial" w:hAnsi="Arial"/>
          <w:b/>
          <w:bCs/>
          <w:rtl/>
          <w:lang w:bidi="ar-JO"/>
        </w:rPr>
        <w:t xml:space="preserve">    الصفحات</w:t>
      </w:r>
      <w:r>
        <w:rPr>
          <w:rFonts w:ascii="Arial" w:hAnsi="Arial" w:hint="cs"/>
          <w:b/>
          <w:bCs/>
          <w:rtl/>
          <w:lang w:bidi="ar-JO"/>
        </w:rPr>
        <w:t xml:space="preserve">: (44-97) </w:t>
      </w:r>
      <w:r>
        <w:rPr>
          <w:rFonts w:ascii="Arial" w:hAnsi="Arial"/>
          <w:b/>
          <w:bCs/>
          <w:rtl/>
          <w:lang w:bidi="ar-JO"/>
        </w:rPr>
        <w:t xml:space="preserve">  عدد الحصص </w:t>
      </w:r>
      <w:r>
        <w:rPr>
          <w:rFonts w:ascii="Arial" w:hAnsi="Arial" w:hint="cs"/>
          <w:b/>
          <w:bCs/>
          <w:rtl/>
          <w:lang w:bidi="ar-JO"/>
        </w:rPr>
        <w:t xml:space="preserve">: (15)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</w:t>
      </w:r>
      <w:r>
        <w:rPr>
          <w:rFonts w:ascii="Arial" w:hAnsi="Arial"/>
          <w:b/>
          <w:bCs/>
          <w:rtl/>
          <w:lang w:bidi="ar-JO"/>
        </w:rPr>
        <w:t>الفترة الزمنية</w:t>
      </w:r>
      <w:r>
        <w:rPr>
          <w:rFonts w:ascii="Arial" w:hAnsi="Arial" w:hint="cs"/>
          <w:b/>
          <w:bCs/>
          <w:rtl/>
          <w:lang w:bidi="ar-JO"/>
        </w:rPr>
        <w:t xml:space="preserve"> : من 16 /11 /</w:t>
      </w:r>
      <w:r>
        <w:rPr>
          <w:rFonts w:ascii="Arial" w:hAnsi="Arial"/>
          <w:b/>
          <w:bCs/>
          <w:lang w:bidi="ar-JO"/>
        </w:rPr>
        <w:t xml:space="preserve">2021 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 xml:space="preserve"> إلى نهاية الفصل     </w:t>
      </w:r>
    </w:p>
    <w:tbl>
      <w:tblPr>
        <w:tblStyle w:val="TableGrid"/>
        <w:bidiVisual/>
        <w:tblW w:w="14728" w:type="dxa"/>
        <w:tblInd w:w="-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562"/>
        <w:gridCol w:w="1560"/>
        <w:gridCol w:w="1560"/>
        <w:gridCol w:w="5044"/>
        <w:gridCol w:w="2970"/>
      </w:tblGrid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lastRenderedPageBreak/>
              <w:t>معلومات عامة عن الطلبة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مـديرة المدرســة/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إعداد المعلمة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: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رقية السعودي </w:t>
            </w: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المشرف التربوي/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183B1C" w:rsidRDefault="00183B1C" w:rsidP="00183B1C">
      <w:pPr>
        <w:widowControl w:val="0"/>
        <w:bidi/>
        <w:spacing w:after="0" w:line="336" w:lineRule="auto"/>
        <w:jc w:val="center"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jc w:val="center"/>
        <w:rPr>
          <w:rFonts w:ascii="Arial" w:hAnsi="Arial"/>
          <w:b/>
          <w:bCs/>
          <w:rtl/>
          <w:lang w:bidi="ar-JO"/>
        </w:rPr>
      </w:pPr>
    </w:p>
    <w:p w:rsidR="00183B1C" w:rsidRDefault="00183B1C" w:rsidP="00183B1C">
      <w:pPr>
        <w:bidi/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>نــمــــــوذج تــحــلــيـــل مـحـتــــــو</w:t>
      </w:r>
      <w:r>
        <w:rPr>
          <w:rFonts w:ascii="Arial" w:hAnsi="Arial" w:hint="cs"/>
          <w:b/>
          <w:bCs/>
          <w:rtl/>
          <w:lang w:bidi="ar-JO"/>
        </w:rPr>
        <w:t>ى</w:t>
      </w:r>
    </w:p>
    <w:tbl>
      <w:tblPr>
        <w:tblStyle w:val="TableGrid"/>
        <w:tblpPr w:leftFromText="180" w:rightFromText="180" w:vertAnchor="text" w:horzAnchor="margin" w:tblpXSpec="center" w:tblpY="78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5103"/>
        <w:gridCol w:w="1701"/>
        <w:gridCol w:w="1885"/>
        <w:gridCol w:w="2510"/>
      </w:tblGrid>
      <w:tr w:rsidR="00183B1C" w:rsidTr="00980AB8">
        <w:trPr>
          <w:trHeight w:val="708"/>
        </w:trPr>
        <w:tc>
          <w:tcPr>
            <w:tcW w:w="1559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الأشكال التوضيحية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الأنشطة والأسئلة وقضايا المناقشة</w:t>
            </w:r>
          </w:p>
        </w:tc>
      </w:tr>
      <w:tr w:rsidR="00183B1C" w:rsidTr="00980AB8">
        <w:tc>
          <w:tcPr>
            <w:tcW w:w="1559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علم السكان.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خصائص السكان.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التركيب السكاني.</w:t>
            </w:r>
          </w:p>
        </w:tc>
        <w:tc>
          <w:tcPr>
            <w:tcW w:w="2552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الديموغرافيا.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أخطاء المحتوى.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المسح بالعينة.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الحجم الأمثل.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السياسة السكانية.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صافي الهجرة.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هجرة الكفايات العلمية.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الهجرة القسرية.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التركيب العُمري.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الإعالة.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lastRenderedPageBreak/>
              <w:t>- الهرم السكاني.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التمييز العنصري.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التركيب الاقتصادي.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معدل النشاط الاقتصادي الخام.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الفرصة السكانية.</w:t>
            </w:r>
          </w:p>
        </w:tc>
        <w:tc>
          <w:tcPr>
            <w:tcW w:w="5103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الديموغرافيا هي الدراسة العلمية للمجتمعات البشرية من حيث الحجم والتركيب والنمو.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أخطاء الشمول هي الأخطاء التي تنتج عن إغفال بعض الأفراد والأسر أثناء جمع البيانات. أما أخطاء المحتوى فهي التصنيف الخاطئ لخصائص الأفراد وإجاباتهم وقد تكون من الباحث أو المبحوث.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التركيب الاقتصادي للسكان هو حجم القوى العاملة ونسبتها من مجموع السكان وتوزيعها على الأنشطة الاقتصادية المختلفة.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الهرم السكاني هو رسم بياني يبين نسب السكان في الفئات العُمرية حسب الجنس (ذكور وإناث).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- يؤثر التوزع السكاني في قوة الدولة الاقتصادية من حيث استثمار مواردها الطبيعية وأمنها الداخلي وسلامة أراضيها، فإذا كان التوزع منتظما في جميع أجزاء الدولة فإن ذلك يؤدي إلى استثمار مواردها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lastRenderedPageBreak/>
              <w:t>الطبيعية بشكل جيد.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تنمي القيم والاتجاهات الايجابية وحب الوطن.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تقدر أهمية المستوى التعليمي ودرجة التقدم العلمي والتقني في بناء قوة الدولة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.</w:t>
            </w:r>
          </w:p>
        </w:tc>
        <w:tc>
          <w:tcPr>
            <w:tcW w:w="1885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- من الشكل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(2 – 1) 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إلى الشكل 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(2 – 16).</w:t>
            </w:r>
          </w:p>
        </w:tc>
        <w:tc>
          <w:tcPr>
            <w:tcW w:w="2510" w:type="dxa"/>
            <w:shd w:val="clear" w:color="auto" w:fill="auto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>بالرجوع إلى موقع دائرة الإحصاءات العامة يطلب من الطالبات استخلص الإجراءات التي اتبعتها الدائرة في إجراء التعداد العام للسكان والمساكن في عام 2015، ثم عرضه على زميلاتها.</w:t>
            </w:r>
          </w:p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- بالاستعانة بالبيانات السكانية في أطلس الأردن والعالم، يطل من الطالبات تحديد أكبر خمس دول من حيث عدد السكان في العالم.</w:t>
            </w:r>
          </w:p>
        </w:tc>
      </w:tr>
    </w:tbl>
    <w:p w:rsidR="00183B1C" w:rsidRDefault="00183B1C" w:rsidP="00183B1C">
      <w:pPr>
        <w:bidi/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 xml:space="preserve">      </w:t>
      </w:r>
      <w:r>
        <w:rPr>
          <w:rFonts w:ascii="Arial" w:hAnsi="Arial" w:hint="cs"/>
          <w:b/>
          <w:bCs/>
          <w:rtl/>
          <w:lang w:bidi="ar-DZ"/>
        </w:rPr>
        <w:t xml:space="preserve">         </w:t>
      </w:r>
      <w:r>
        <w:rPr>
          <w:rFonts w:ascii="Arial" w:hAnsi="Arial"/>
          <w:b/>
          <w:bCs/>
          <w:rtl/>
          <w:lang w:bidi="ar-JO"/>
        </w:rPr>
        <w:t>الــمـبــحــــــث : ال</w:t>
      </w:r>
      <w:r>
        <w:rPr>
          <w:rFonts w:ascii="Arial" w:hAnsi="Arial" w:hint="cs"/>
          <w:b/>
          <w:bCs/>
          <w:rtl/>
          <w:lang w:bidi="ar-JO"/>
        </w:rPr>
        <w:t xml:space="preserve">جغرافيا  </w:t>
      </w:r>
      <w:r>
        <w:rPr>
          <w:rFonts w:ascii="Arial" w:hAnsi="Arial" w:hint="cs"/>
          <w:b/>
          <w:bCs/>
          <w:rtl/>
          <w:lang w:bidi="ar-DZ"/>
        </w:rPr>
        <w:t xml:space="preserve">         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 xml:space="preserve"> الـصــف :  ا</w:t>
      </w:r>
      <w:r>
        <w:rPr>
          <w:rFonts w:ascii="Arial" w:hAnsi="Arial" w:hint="cs"/>
          <w:b/>
          <w:bCs/>
          <w:rtl/>
          <w:lang w:bidi="ar-JO"/>
        </w:rPr>
        <w:t xml:space="preserve">لاول الثانوي الادبي </w:t>
      </w:r>
      <w:r>
        <w:rPr>
          <w:rFonts w:ascii="Arial" w:hAnsi="Arial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 xml:space="preserve">    </w:t>
      </w:r>
      <w:r>
        <w:rPr>
          <w:rFonts w:ascii="Arial" w:hAnsi="Arial"/>
          <w:b/>
          <w:bCs/>
          <w:rtl/>
          <w:lang w:bidi="ar-JO"/>
        </w:rPr>
        <w:t xml:space="preserve">عنوان الوحدة : </w:t>
      </w:r>
      <w:r>
        <w:rPr>
          <w:rFonts w:ascii="Arial" w:hAnsi="Arial" w:hint="cs"/>
          <w:b/>
          <w:bCs/>
          <w:rtl/>
          <w:lang w:bidi="ar-JO"/>
        </w:rPr>
        <w:t xml:space="preserve">المقومات البشرية  </w:t>
      </w:r>
      <w:r>
        <w:rPr>
          <w:rFonts w:ascii="Arial" w:hAnsi="Arial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JO"/>
        </w:rPr>
        <w:t xml:space="preserve">   </w:t>
      </w:r>
      <w:r>
        <w:rPr>
          <w:rFonts w:ascii="Arial" w:hAnsi="Arial" w:hint="cs"/>
          <w:b/>
          <w:bCs/>
          <w:rtl/>
          <w:lang w:bidi="ar-DZ"/>
        </w:rPr>
        <w:t xml:space="preserve">       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الصفحات</w:t>
      </w:r>
      <w:r>
        <w:rPr>
          <w:rFonts w:ascii="Arial" w:hAnsi="Arial" w:hint="cs"/>
          <w:b/>
          <w:bCs/>
          <w:rtl/>
          <w:lang w:bidi="ar-JO"/>
        </w:rPr>
        <w:t>:  (44-97</w:t>
      </w:r>
      <w:r>
        <w:rPr>
          <w:rFonts w:ascii="Arial" w:hAnsi="Arial"/>
          <w:b/>
          <w:bCs/>
          <w:rtl/>
          <w:lang w:bidi="ar-JO"/>
        </w:rPr>
        <w:t>)</w:t>
      </w:r>
    </w:p>
    <w:tbl>
      <w:tblPr>
        <w:tblStyle w:val="TableGrid"/>
        <w:bidiVisual/>
        <w:tblW w:w="14728" w:type="dxa"/>
        <w:tblInd w:w="-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562"/>
        <w:gridCol w:w="1560"/>
        <w:gridCol w:w="1560"/>
        <w:gridCol w:w="5044"/>
        <w:gridCol w:w="2970"/>
      </w:tblGrid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مـديرة المدرســة/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  <w:tr w:rsidR="00183B1C" w:rsidTr="00980AB8">
        <w:tc>
          <w:tcPr>
            <w:tcW w:w="2032" w:type="dxa"/>
            <w:vAlign w:val="bottom"/>
          </w:tcPr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</w:p>
          <w:p w:rsidR="00183B1C" w:rsidRDefault="00183B1C" w:rsidP="00980AB8">
            <w:pPr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إعداد المعلمة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:</w:t>
            </w:r>
          </w:p>
        </w:tc>
        <w:tc>
          <w:tcPr>
            <w:tcW w:w="1562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رقية السعودي </w:t>
            </w: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tabs>
                <w:tab w:val="left" w:pos="819"/>
              </w:tabs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Align w:val="bottom"/>
          </w:tcPr>
          <w:p w:rsidR="00183B1C" w:rsidRDefault="00183B1C" w:rsidP="00980AB8">
            <w:pPr>
              <w:bidi/>
              <w:spacing w:line="33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4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المشرف التربوي/ الاسم والتوقيع:</w:t>
            </w: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 xml:space="preserve"> _ _ _ _ _ _ _ _ _ _ _ </w:t>
            </w:r>
          </w:p>
        </w:tc>
        <w:tc>
          <w:tcPr>
            <w:tcW w:w="2970" w:type="dxa"/>
            <w:vAlign w:val="bottom"/>
          </w:tcPr>
          <w:p w:rsidR="00183B1C" w:rsidRDefault="00183B1C" w:rsidP="00980AB8">
            <w:pPr>
              <w:widowControl w:val="0"/>
              <w:bidi/>
              <w:spacing w:line="336" w:lineRule="auto"/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rtl/>
                <w:lang w:bidi="ar-JO"/>
              </w:rPr>
              <w:t>التاريخ: _ _ _ _ _ _ _ _ _ _ _</w:t>
            </w:r>
          </w:p>
        </w:tc>
      </w:tr>
    </w:tbl>
    <w:p w:rsidR="00183B1C" w:rsidRDefault="00183B1C" w:rsidP="00183B1C">
      <w:pPr>
        <w:widowControl w:val="0"/>
        <w:bidi/>
        <w:spacing w:after="0" w:line="336" w:lineRule="auto"/>
        <w:jc w:val="center"/>
        <w:rPr>
          <w:rFonts w:ascii="Times New Roman" w:hAnsi="Times New Roman" w:cs="Times New Roman"/>
          <w:b/>
          <w:bCs/>
          <w:rtl/>
          <w:lang w:bidi="ar-JO"/>
        </w:rPr>
      </w:pPr>
    </w:p>
    <w:p w:rsidR="00183B1C" w:rsidRDefault="00183B1C" w:rsidP="00183B1C">
      <w:pPr>
        <w:bidi/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lang w:bidi="ar-JO"/>
        </w:rPr>
        <w:t xml:space="preserve">       </w:t>
      </w:r>
    </w:p>
    <w:p w:rsidR="00005595" w:rsidRDefault="00183B1C">
      <w:bookmarkStart w:id="0" w:name="_GoBack"/>
      <w:bookmarkEnd w:id="0"/>
    </w:p>
    <w:sectPr w:rsidR="00005595">
      <w:footerReference w:type="default" r:id="rId4"/>
      <w:pgSz w:w="16834" w:h="11909" w:orient="landscape" w:code="9"/>
      <w:pgMar w:top="284" w:right="1152" w:bottom="1008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B8" w:rsidRDefault="00183B1C">
    <w:pPr>
      <w:pStyle w:val="Footer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1C"/>
    <w:rsid w:val="00034B3F"/>
    <w:rsid w:val="00183B1C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9E9011-12AC-42C0-96E9-AEF6725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B1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1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18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83B1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1266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2021-08-29T11:20:00Z</dcterms:created>
  <dcterms:modified xsi:type="dcterms:W3CDTF">2021-08-29T11:20:00Z</dcterms:modified>
</cp:coreProperties>
</file>