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F9" w:rsidRDefault="008D22F9" w:rsidP="008D22F9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bidiVisual/>
        <w:tblW w:w="1615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081"/>
        <w:gridCol w:w="1594"/>
        <w:gridCol w:w="2230"/>
        <w:gridCol w:w="1466"/>
        <w:gridCol w:w="1364"/>
        <w:gridCol w:w="2046"/>
        <w:gridCol w:w="2724"/>
      </w:tblGrid>
      <w:tr w:rsidR="008D22F9" w:rsidTr="00BC29AB">
        <w:trPr>
          <w:trHeight w:val="597"/>
          <w:jc w:val="right"/>
        </w:trPr>
        <w:tc>
          <w:tcPr>
            <w:tcW w:w="65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408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94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3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0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2046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24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584"/>
          <w:jc w:val="right"/>
        </w:trPr>
        <w:tc>
          <w:tcPr>
            <w:tcW w:w="65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64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2046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6436"/>
          <w:jc w:val="right"/>
        </w:trPr>
        <w:tc>
          <w:tcPr>
            <w:tcW w:w="651" w:type="dxa"/>
          </w:tcPr>
          <w:p w:rsidR="008D22F9" w:rsidRDefault="008D22F9" w:rsidP="00BC29AB">
            <w:pP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4081" w:type="dxa"/>
          </w:tcPr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يلخص شفويا نص الاستماع وما استفاد منه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يتحدث في مضمون مواضيع التحدث ص 10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يقرأ الآيات قراءة صامتة فاهمة سريعة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يقرأ الآيات قراءة جهرية صحيحة 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يستخدم المعجم الوسيط في استخراج معاني الكلمات  الجديدة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يشرح الآيات الكريمة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يتذوق الجمال القرآني 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يتعرف أسلوب النداء وحكم إعراب المنادى ويميز المنادى المعرب من المبني</w:t>
            </w:r>
          </w:p>
          <w:p w:rsidR="008D22F9" w:rsidRDefault="008D22F9" w:rsidP="00BC29A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يتعرف صياغة اسم الفعل من الفعل الثلاثي وغير الثلاثي ويستخرجه من الآيات الكريمة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يتعرف فن القصة القصيرة ويكتب قصة قصيرة من المواضيع المطلوبة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  <w:tc>
          <w:tcPr>
            <w:tcW w:w="1594" w:type="dxa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الشبكة العالمية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للمعلومات منصات التواصل نورسبيس مايكروسوفت تيمز والاجهزة الذكية واتساب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lastRenderedPageBreak/>
              <w:t>الطباشير</w:t>
            </w:r>
          </w:p>
        </w:tc>
        <w:tc>
          <w:tcPr>
            <w:tcW w:w="2230" w:type="dxa"/>
          </w:tcPr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من خلال 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</w:tcPr>
          <w:p w:rsidR="008D22F9" w:rsidRDefault="008D22F9" w:rsidP="00BC29AB">
            <w:pPr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</w:t>
            </w:r>
            <w:r>
              <w:rPr>
                <w:b/>
                <w:color w:val="000000"/>
                <w:sz w:val="28"/>
                <w:szCs w:val="28"/>
                <w:rtl/>
              </w:rPr>
              <w:t>ى</w:t>
            </w:r>
          </w:p>
        </w:tc>
        <w:tc>
          <w:tcPr>
            <w:tcW w:w="2046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724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numPr>
          <w:ilvl w:val="0"/>
          <w:numId w:val="2"/>
        </w:numPr>
        <w:bidi/>
        <w:ind w:left="-622" w:right="-990"/>
        <w:jc w:val="right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عنوان الوحدة : 1- التنشئة الصالحة      الصفحات : </w:t>
      </w:r>
      <w:r>
        <w:rPr>
          <w:b/>
          <w:color w:val="000000"/>
          <w:sz w:val="28"/>
          <w:szCs w:val="28"/>
        </w:rPr>
        <w:t>9- 24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  عدد الحصص :  8          الفترة الزمنية : من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1/9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إلى 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20/9</w:t>
      </w: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عنوان الوحدة : 2- صناعة السرور       الصفحات :   26-37         عدد الحصص :  8          الفترة الزمنية : من :         18     إلى :   4  /   10  / 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2020</w:t>
      </w:r>
    </w:p>
    <w:p w:rsidR="008D22F9" w:rsidRDefault="008D22F9" w:rsidP="008D22F9">
      <w:pPr>
        <w:bidi/>
        <w:jc w:val="center"/>
        <w:rPr>
          <w:color w:val="000000"/>
          <w:sz w:val="28"/>
          <w:szCs w:val="28"/>
        </w:rPr>
      </w:pPr>
    </w:p>
    <w:tbl>
      <w:tblPr>
        <w:bidiVisual/>
        <w:tblW w:w="15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913"/>
        <w:gridCol w:w="1536"/>
        <w:gridCol w:w="2147"/>
        <w:gridCol w:w="1464"/>
        <w:gridCol w:w="1317"/>
        <w:gridCol w:w="1969"/>
        <w:gridCol w:w="2630"/>
      </w:tblGrid>
      <w:tr w:rsidR="008D22F9" w:rsidTr="00BC29AB">
        <w:trPr>
          <w:trHeight w:val="643"/>
        </w:trPr>
        <w:tc>
          <w:tcPr>
            <w:tcW w:w="65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3913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36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147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81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1969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3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661"/>
        </w:trPr>
        <w:tc>
          <w:tcPr>
            <w:tcW w:w="65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17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1969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7257"/>
        </w:trPr>
        <w:tc>
          <w:tcPr>
            <w:tcW w:w="650" w:type="dxa"/>
          </w:tcPr>
          <w:p w:rsidR="008D22F9" w:rsidRDefault="008D22F9" w:rsidP="00BC29AB">
            <w:pPr>
              <w:bidi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lastRenderedPageBreak/>
              <w:t>١</w:t>
            </w:r>
          </w:p>
        </w:tc>
        <w:tc>
          <w:tcPr>
            <w:tcW w:w="3913" w:type="dxa"/>
          </w:tcPr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يلخص شفويا نص الاستماع وما استفاد منه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يتحدث في مضمون مواضيع التحدث ص 26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صامتة فاهمة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جهرية صحيحة متمثلة المعنى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يوضح معاني بعض المفردات من خلال السياق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يعرف بالكاتب وأهم مؤلفاتهً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يستخرج أفكار النص الرئيسة والفرعية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يوضح جمال التصوير في النص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أحكام الهمزة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يكتب مقالة في أحد الموضوعات المطروحة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  <w:tc>
          <w:tcPr>
            <w:tcW w:w="1536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الشبكة العالمية للمعلومات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الطباشيرمنصات التعلم عن بعد نور سبيس مايكروسوفت تميز</w:t>
            </w:r>
          </w:p>
        </w:tc>
        <w:tc>
          <w:tcPr>
            <w:tcW w:w="2147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العمل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التعاوني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464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7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</w:t>
            </w:r>
            <w:r>
              <w:rPr>
                <w:b/>
                <w:color w:val="000000"/>
                <w:sz w:val="28"/>
                <w:szCs w:val="28"/>
                <w:rtl/>
              </w:rPr>
              <w:t>ى</w:t>
            </w:r>
          </w:p>
        </w:tc>
        <w:tc>
          <w:tcPr>
            <w:tcW w:w="1969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630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bidi/>
        <w:ind w:left="-630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>عنوان الوحدة : 3- في أدب الصداقة        الصفحات :  40-52      عدد الحصص :   8     الفترة الزمنية : من :    14 /   10  /20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إلى :    25 /   10 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</w:p>
    <w:tbl>
      <w:tblPr>
        <w:bidiVisual/>
        <w:tblW w:w="16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4041"/>
        <w:gridCol w:w="1580"/>
        <w:gridCol w:w="2210"/>
        <w:gridCol w:w="1464"/>
        <w:gridCol w:w="1354"/>
        <w:gridCol w:w="2028"/>
        <w:gridCol w:w="2704"/>
      </w:tblGrid>
      <w:tr w:rsidR="008D22F9" w:rsidTr="00BC29AB">
        <w:trPr>
          <w:trHeight w:val="620"/>
        </w:trPr>
        <w:tc>
          <w:tcPr>
            <w:tcW w:w="65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404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1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18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2028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4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606"/>
        </w:trPr>
        <w:tc>
          <w:tcPr>
            <w:tcW w:w="65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4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4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2028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4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6677"/>
        </w:trPr>
        <w:tc>
          <w:tcPr>
            <w:tcW w:w="650" w:type="dxa"/>
          </w:tcPr>
          <w:p w:rsidR="008D22F9" w:rsidRDefault="008D22F9" w:rsidP="00BC29AB">
            <w:pP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4041" w:type="dxa"/>
          </w:tcPr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يلخص شفويا نص الاستماع وما استفاد منه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يتحدث  إلى زملائه في مضمون المواضيع المطروحة ص 40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صامتة فاهمة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جهرية صحيحة متمثلة المعنى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يعرف بالشاعر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يوضح معاني بعض المفردات من خلال السياق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يوضح جمال التصوير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يستخرج أفكار النص الرئيسة والفرعية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أسلوب الشرط ويجيب عن الأسئلة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يصوغ الصفة المشبهة وصيغة المبالغة من بعض الأفعال، ويميز بينهما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يكتب رسالة شخصية في المواضيع المطروعة 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  <w:tc>
          <w:tcPr>
            <w:tcW w:w="1580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الشبكة العالمية للمعلومات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الطباشير</w:t>
            </w:r>
          </w:p>
        </w:tc>
        <w:tc>
          <w:tcPr>
            <w:tcW w:w="2210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العمل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التعاوني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464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4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</w:t>
            </w:r>
            <w:r>
              <w:rPr>
                <w:b/>
                <w:color w:val="000000"/>
                <w:sz w:val="28"/>
                <w:szCs w:val="28"/>
                <w:rtl/>
              </w:rPr>
              <w:t>ى</w:t>
            </w:r>
          </w:p>
        </w:tc>
        <w:tc>
          <w:tcPr>
            <w:tcW w:w="2028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704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bidi/>
        <w:spacing w:after="200" w:line="276" w:lineRule="auto"/>
        <w:rPr>
          <w:color w:val="000000"/>
          <w:sz w:val="22"/>
          <w:szCs w:val="22"/>
        </w:rPr>
      </w:pPr>
    </w:p>
    <w:p w:rsidR="008D22F9" w:rsidRDefault="008D22F9" w:rsidP="008D22F9">
      <w:pPr>
        <w:bidi/>
        <w:ind w:right="-990"/>
        <w:rPr>
          <w:color w:val="000000"/>
          <w:sz w:val="28"/>
          <w:szCs w:val="28"/>
        </w:rPr>
      </w:pP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>عنوان الوحدة : 4- الثقافة الصحية         الصفحات : 54-64        عدد الحصص : 8        الفترة الزمنية : من :   28  /   10  / 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إلى :   8 /   11 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</w:p>
    <w:tbl>
      <w:tblPr>
        <w:bidiVisual/>
        <w:tblW w:w="1601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4031"/>
        <w:gridCol w:w="1578"/>
        <w:gridCol w:w="2207"/>
        <w:gridCol w:w="1468"/>
        <w:gridCol w:w="1352"/>
        <w:gridCol w:w="2024"/>
        <w:gridCol w:w="2700"/>
      </w:tblGrid>
      <w:tr w:rsidR="008D22F9" w:rsidTr="00BC29AB">
        <w:trPr>
          <w:trHeight w:val="231"/>
          <w:jc w:val="right"/>
        </w:trPr>
        <w:tc>
          <w:tcPr>
            <w:tcW w:w="652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403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78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07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0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2024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225"/>
          <w:jc w:val="right"/>
        </w:trPr>
        <w:tc>
          <w:tcPr>
            <w:tcW w:w="652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3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2024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2480"/>
          <w:jc w:val="right"/>
        </w:trPr>
        <w:tc>
          <w:tcPr>
            <w:tcW w:w="652" w:type="dxa"/>
          </w:tcPr>
          <w:p w:rsidR="008D22F9" w:rsidRDefault="008D22F9" w:rsidP="00BC29AB">
            <w:pP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4031" w:type="dxa"/>
          </w:tcPr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يتحدث في مضمون المواضيع المطروحة ص 54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صامتة فاهمة </w:t>
            </w:r>
          </w:p>
          <w:p w:rsidR="008D22F9" w:rsidRDefault="008D22F9" w:rsidP="00BC29AB">
            <w:pPr>
              <w:bidi/>
              <w:spacing w:after="200"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جهرية صحيحة </w:t>
            </w:r>
          </w:p>
          <w:p w:rsidR="008D22F9" w:rsidRDefault="008D22F9" w:rsidP="00BC29AB">
            <w:pPr>
              <w:bidi/>
              <w:spacing w:after="200"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يوضح معاني المفردات الجديدة والصعبة </w:t>
            </w:r>
          </w:p>
          <w:p w:rsidR="008D22F9" w:rsidRDefault="008D22F9" w:rsidP="00BC29AB">
            <w:pPr>
              <w:bidi/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يستخرج أفكار النص الرئيسة والفرعية</w:t>
            </w:r>
          </w:p>
          <w:p w:rsidR="008D22F9" w:rsidRDefault="008D22F9" w:rsidP="00BC29AB">
            <w:pPr>
              <w:bidi/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يوضح الصورة الفنية الواردة في النص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البدل وأنواعه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صياغة اسما الزمان والمكان ويفرق بينهما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يتعرف مفهوم التلخيص وشروطه 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يلخص نص الحساسية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  <w:tc>
          <w:tcPr>
            <w:tcW w:w="1578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الشبكة العالمية للمعلومات منصات التواصل الاجتماعي نور سبيس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مايكروسوفت تيمز الاجهزة اذكية واتس اب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الطباشير</w:t>
            </w:r>
          </w:p>
        </w:tc>
        <w:tc>
          <w:tcPr>
            <w:tcW w:w="2207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من خلال 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8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</w:t>
            </w:r>
            <w:r>
              <w:rPr>
                <w:b/>
                <w:color w:val="000000"/>
                <w:sz w:val="28"/>
                <w:szCs w:val="28"/>
                <w:rtl/>
              </w:rPr>
              <w:t>ى</w:t>
            </w:r>
          </w:p>
        </w:tc>
        <w:tc>
          <w:tcPr>
            <w:tcW w:w="2024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700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bidi/>
        <w:ind w:right="-990"/>
        <w:rPr>
          <w:color w:val="000000"/>
          <w:sz w:val="22"/>
          <w:szCs w:val="22"/>
        </w:rPr>
      </w:pPr>
    </w:p>
    <w:p w:rsidR="008D22F9" w:rsidRDefault="008D22F9" w:rsidP="008D22F9">
      <w:pPr>
        <w:bidi/>
        <w:ind w:right="-990"/>
        <w:rPr>
          <w:color w:val="000000"/>
          <w:sz w:val="28"/>
          <w:szCs w:val="28"/>
        </w:rPr>
      </w:pPr>
    </w:p>
    <w:p w:rsidR="008D22F9" w:rsidRDefault="008D22F9" w:rsidP="008D22F9">
      <w:pPr>
        <w:bidi/>
        <w:ind w:right="-990"/>
        <w:rPr>
          <w:color w:val="000000"/>
          <w:sz w:val="28"/>
          <w:szCs w:val="28"/>
        </w:rPr>
      </w:pPr>
    </w:p>
    <w:p w:rsidR="008D22F9" w:rsidRDefault="008D22F9" w:rsidP="008D22F9">
      <w:pPr>
        <w:bidi/>
        <w:ind w:left="-622" w:right="-990"/>
        <w:rPr>
          <w:color w:val="000000"/>
          <w:sz w:val="28"/>
          <w:szCs w:val="28"/>
        </w:rPr>
      </w:pP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>عنوان الوحدة : 5- وأنت الحب يا أردن         الصفحات :  64-80     عدد الحصص :  8    الفترة الزمنية : من :   18  /   11  / 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إلى :  29  /  11  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</w:p>
    <w:tbl>
      <w:tblPr>
        <w:bidiVisual/>
        <w:tblW w:w="16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4051"/>
        <w:gridCol w:w="1584"/>
        <w:gridCol w:w="2215"/>
        <w:gridCol w:w="1467"/>
        <w:gridCol w:w="1358"/>
        <w:gridCol w:w="2033"/>
        <w:gridCol w:w="2711"/>
      </w:tblGrid>
      <w:tr w:rsidR="008D22F9" w:rsidTr="00BC29AB">
        <w:trPr>
          <w:trHeight w:val="643"/>
        </w:trPr>
        <w:tc>
          <w:tcPr>
            <w:tcW w:w="65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405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4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15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2033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11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628"/>
        </w:trPr>
        <w:tc>
          <w:tcPr>
            <w:tcW w:w="65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5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8" w:type="dxa"/>
            <w:vAlign w:val="center"/>
          </w:tcPr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2033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6924"/>
        </w:trPr>
        <w:tc>
          <w:tcPr>
            <w:tcW w:w="651" w:type="dxa"/>
          </w:tcPr>
          <w:p w:rsidR="008D22F9" w:rsidRDefault="008D22F9" w:rsidP="00BC29AB">
            <w:pPr>
              <w:bidi/>
              <w:rPr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</w:tcPr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يحسن الاصغاء لنص الاستماع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يجيب عن أسئلة الاستماع بشكل سليم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يلخص شفويا نص الاستماع وما استفاد منه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يتحدث  إلى في مضمون المواضيع المطروحة ص 66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صامتة فاهمة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يقرأ النص قراءة جهرية صحيحة متمثلة المعنى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يوضح معاني بعض المفردات من خلال السياق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يعرف بالشاعر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يستخرج أفكار النص الرئيسة والفرعية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يوضح الصور الفنية الواردة في القصيدة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يعرب الفعل المضارع المعتل الآخر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اسم المرة واسم الهيئة وصياغتهما والتفريق بينهما</w:t>
            </w:r>
          </w:p>
          <w:p w:rsidR="008D22F9" w:rsidRDefault="008D22F9" w:rsidP="00BC29AB">
            <w:pPr>
              <w:bidi/>
              <w:jc w:val="both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يكتب في المواضيع المختارة ص 79</w:t>
            </w:r>
          </w:p>
          <w:p w:rsidR="008D22F9" w:rsidRDefault="008D22F9" w:rsidP="00BC29AB">
            <w:pPr>
              <w:bidi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يقرأ المختارات ويفهم معناها</w:t>
            </w:r>
          </w:p>
        </w:tc>
        <w:tc>
          <w:tcPr>
            <w:tcW w:w="1584" w:type="dxa"/>
          </w:tcPr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الشبكة العالمية للمعلومات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منصات التواصل نورسبيس مايكروسوفت تيمز والاجهزة الذكية واتساب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الطباشير</w:t>
            </w:r>
          </w:p>
        </w:tc>
        <w:tc>
          <w:tcPr>
            <w:tcW w:w="2215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من خلال 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</w:t>
            </w:r>
            <w:r>
              <w:rPr>
                <w:b/>
                <w:color w:val="000000"/>
                <w:sz w:val="28"/>
                <w:szCs w:val="28"/>
                <w:rtl/>
              </w:rPr>
              <w:t>ى</w:t>
            </w:r>
          </w:p>
        </w:tc>
        <w:tc>
          <w:tcPr>
            <w:tcW w:w="2033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711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bidi/>
        <w:ind w:right="-990"/>
        <w:rPr>
          <w:color w:val="000000"/>
          <w:sz w:val="22"/>
          <w:szCs w:val="22"/>
        </w:rPr>
      </w:pPr>
    </w:p>
    <w:p w:rsidR="008D22F9" w:rsidRDefault="008D22F9" w:rsidP="008D22F9">
      <w:pPr>
        <w:bidi/>
        <w:ind w:right="-990"/>
        <w:rPr>
          <w:color w:val="000000"/>
          <w:sz w:val="28"/>
          <w:szCs w:val="28"/>
        </w:rPr>
      </w:pP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>عنوان الوحدة : 6-  العروض        الصفحات :   95 - 109       عدد الحصص :    الفترة الزمنية : بحر الوافر من :   7  /  10   / 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إلى :  11   /   10 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</w:p>
    <w:p w:rsidR="008D22F9" w:rsidRDefault="008D22F9" w:rsidP="008D22F9">
      <w:pPr>
        <w:bidi/>
        <w:ind w:left="-622" w:right="-990"/>
        <w:jc w:val="center"/>
        <w:rPr>
          <w:rFonts w:ascii="Traditional Arabic" w:eastAsia="Traditional Arabic" w:hAnsi="Traditional Arabic" w:cs="Traditional Arabic"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lastRenderedPageBreak/>
        <w:t xml:space="preserve">     بحر المتقارب :   11  /  11  /20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إلى   15 / 11 / 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             بحر الرجز : 16 / 12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  <w:r>
        <w:rPr>
          <w:rFonts w:ascii="Traditional Arabic" w:eastAsia="Traditional Arabic" w:hAnsi="Traditional Arabic" w:cs="Traditional Arabic"/>
          <w:b/>
          <w:color w:val="000000"/>
          <w:sz w:val="28"/>
          <w:szCs w:val="28"/>
          <w:rtl/>
        </w:rPr>
        <w:t xml:space="preserve">   إلى   20 / 12 / 20</w:t>
      </w:r>
      <w:r>
        <w:rPr>
          <w:rFonts w:ascii="Traditional Arabic" w:eastAsia="Traditional Arabic" w:hAnsi="Traditional Arabic" w:cs="Traditional Arabic"/>
          <w:b/>
          <w:sz w:val="28"/>
          <w:szCs w:val="28"/>
        </w:rPr>
        <w:t>20</w:t>
      </w:r>
    </w:p>
    <w:tbl>
      <w:tblPr>
        <w:bidiVisual/>
        <w:tblW w:w="16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030"/>
        <w:gridCol w:w="1579"/>
        <w:gridCol w:w="2207"/>
        <w:gridCol w:w="1481"/>
        <w:gridCol w:w="1352"/>
        <w:gridCol w:w="2025"/>
        <w:gridCol w:w="2700"/>
      </w:tblGrid>
      <w:tr w:rsidR="008D22F9" w:rsidTr="00BC29AB">
        <w:trPr>
          <w:trHeight w:val="584"/>
        </w:trPr>
        <w:tc>
          <w:tcPr>
            <w:tcW w:w="658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403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79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المواد والتجهيزات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207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</w:t>
            </w:r>
          </w:p>
        </w:tc>
        <w:tc>
          <w:tcPr>
            <w:tcW w:w="2025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8D22F9" w:rsidTr="00BC29AB">
        <w:trPr>
          <w:trHeight w:val="571"/>
        </w:trPr>
        <w:tc>
          <w:tcPr>
            <w:tcW w:w="658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403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2207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vAlign w:val="center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الأدوات</w:t>
            </w:r>
          </w:p>
        </w:tc>
        <w:tc>
          <w:tcPr>
            <w:tcW w:w="2025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8D22F9" w:rsidRDefault="008D22F9" w:rsidP="00BC2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</w:tr>
      <w:tr w:rsidR="008D22F9" w:rsidTr="00BC29AB">
        <w:trPr>
          <w:trHeight w:val="6290"/>
        </w:trPr>
        <w:tc>
          <w:tcPr>
            <w:tcW w:w="658" w:type="dxa"/>
          </w:tcPr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4030" w:type="dxa"/>
          </w:tcPr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البحور الشعرية : ( الوافر، والمتقارب، والرجز )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يتعرف مفاتيح هذه البحور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يوضح المقصود بكل من : الأرجوزة، والبحر التام، ومجزوء البحر، والبحور الصافية .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يقطع الأبيات الشعرية تقطيعًا عروضيًا سليمًا .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يكتب التفعيلات الرئيسة والفرعية لكل بحر من هذه البحور.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يتذوق الإيقاع الموسيقي للأبيات الشعرية.</w:t>
            </w:r>
          </w:p>
        </w:tc>
        <w:tc>
          <w:tcPr>
            <w:tcW w:w="1579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المعجم الوسيط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الشبكة العالمية للمعلومات منصات التواصل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نورسبيس مايكروسوفت تيمز 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السبورة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الطباشير</w:t>
            </w:r>
          </w:p>
        </w:tc>
        <w:tc>
          <w:tcPr>
            <w:tcW w:w="2207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من خلال التدريس المباشر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التعلم من خلال النشاط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1481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التقويم المعتمد على الأداء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القلم والورقة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الملاحظة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 xml:space="preserve">التواصل 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المناقشة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قائمة رصد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سلم التقدير اللفظي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وصف سير التعلم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سجل قصصي</w:t>
            </w:r>
          </w:p>
          <w:p w:rsidR="008D22F9" w:rsidRDefault="008D22F9" w:rsidP="00BC29AB">
            <w:pPr>
              <w:bidi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أخرى</w:t>
            </w:r>
          </w:p>
        </w:tc>
        <w:tc>
          <w:tcPr>
            <w:tcW w:w="2025" w:type="dxa"/>
          </w:tcPr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الكتاب المدرسي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أسئلة مقترحة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أوراق عمل</w:t>
            </w:r>
          </w:p>
        </w:tc>
        <w:tc>
          <w:tcPr>
            <w:tcW w:w="2700" w:type="dxa"/>
          </w:tcPr>
          <w:p w:rsidR="008D22F9" w:rsidRDefault="008D22F9" w:rsidP="00BC29AB">
            <w:pPr>
              <w:numPr>
                <w:ilvl w:val="0"/>
                <w:numId w:val="1"/>
              </w:numPr>
              <w:bidi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-  التحديات :</w:t>
            </w: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</w:p>
          <w:p w:rsidR="008D22F9" w:rsidRDefault="008D22F9" w:rsidP="00BC29AB">
            <w:pPr>
              <w:bidi/>
              <w:jc w:val="center"/>
              <w:rPr>
                <w:rFonts w:ascii="Traditional Arabic" w:eastAsia="Traditional Arabic" w:hAnsi="Traditional Arabic" w:cs="Traditional Arabic"/>
                <w:color w:val="000000"/>
                <w:sz w:val="28"/>
                <w:szCs w:val="28"/>
              </w:rPr>
            </w:pPr>
            <w:r>
              <w:rPr>
                <w:rFonts w:ascii="Traditional Arabic" w:eastAsia="Traditional Arabic" w:hAnsi="Traditional Arabic" w:cs="Traditional Arabic"/>
                <w:b/>
                <w:color w:val="000000"/>
                <w:sz w:val="28"/>
                <w:szCs w:val="28"/>
                <w:rtl/>
              </w:rPr>
              <w:t>-مقترحات التحسين :</w:t>
            </w:r>
          </w:p>
        </w:tc>
      </w:tr>
    </w:tbl>
    <w:p w:rsidR="008D22F9" w:rsidRDefault="008D22F9" w:rsidP="008D22F9">
      <w:pPr>
        <w:bidi/>
        <w:ind w:right="-990"/>
        <w:rPr>
          <w:color w:val="000000"/>
          <w:sz w:val="28"/>
          <w:szCs w:val="28"/>
        </w:rPr>
      </w:pPr>
    </w:p>
    <w:p w:rsidR="00005595" w:rsidRDefault="008D22F9">
      <w:bookmarkStart w:id="0" w:name="_GoBack"/>
      <w:bookmarkEnd w:id="0"/>
    </w:p>
    <w:sectPr w:rsidR="00005595">
      <w:headerReference w:type="default" r:id="rId5"/>
      <w:footerReference w:type="default" r:id="rId6"/>
      <w:pgSz w:w="16838" w:h="11906"/>
      <w:pgMar w:top="1170" w:right="1268" w:bottom="1170" w:left="360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55" w:rsidRDefault="008D22F9">
    <w:pPr>
      <w:pBdr>
        <w:top w:val="nil"/>
        <w:left w:val="nil"/>
        <w:bottom w:val="nil"/>
        <w:right w:val="nil"/>
        <w:between w:val="nil"/>
      </w:pBdr>
      <w:bidi/>
      <w:spacing w:line="360" w:lineRule="auto"/>
      <w:rPr>
        <w:color w:val="000000"/>
        <w:sz w:val="24"/>
        <w:szCs w:val="24"/>
      </w:rPr>
    </w:pPr>
    <w:r>
      <w:rPr>
        <w:b/>
        <w:color w:val="000000"/>
        <w:sz w:val="24"/>
        <w:szCs w:val="24"/>
        <w:rtl/>
      </w:rPr>
      <w:t xml:space="preserve">معلومات </w:t>
    </w:r>
    <w:r>
      <w:rPr>
        <w:b/>
        <w:color w:val="000000"/>
        <w:sz w:val="24"/>
        <w:szCs w:val="24"/>
        <w:rtl/>
      </w:rPr>
      <w:t>عامة عن الطلبة : 1- ...................................................... 2- ......................................................  3- .....................</w:t>
    </w:r>
    <w:r>
      <w:rPr>
        <w:b/>
        <w:color w:val="000000"/>
        <w:sz w:val="24"/>
        <w:szCs w:val="24"/>
        <w:rtl/>
      </w:rPr>
      <w:t>.................................</w:t>
    </w:r>
  </w:p>
  <w:p w:rsidR="00D34B55" w:rsidRDefault="008D22F9">
    <w:pPr>
      <w:pBdr>
        <w:top w:val="nil"/>
        <w:left w:val="nil"/>
        <w:bottom w:val="nil"/>
        <w:right w:val="nil"/>
        <w:between w:val="nil"/>
      </w:pBdr>
      <w:bidi/>
      <w:spacing w:line="360" w:lineRule="auto"/>
      <w:rPr>
        <w:color w:val="000000"/>
        <w:sz w:val="24"/>
        <w:szCs w:val="24"/>
      </w:rPr>
    </w:pPr>
    <w:r>
      <w:rPr>
        <w:b/>
        <w:color w:val="000000"/>
        <w:sz w:val="24"/>
        <w:szCs w:val="24"/>
        <w:rtl/>
      </w:rPr>
      <w:t>إعداد المعلم :                                                           مدير المدرسة / الاسم والتوقيع :                                         المشرف التربوي / الاسم والتوقيع :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B55" w:rsidRDefault="008D22F9">
    <w:pPr>
      <w:pBdr>
        <w:top w:val="nil"/>
        <w:left w:val="nil"/>
        <w:bottom w:val="nil"/>
        <w:right w:val="nil"/>
        <w:between w:val="nil"/>
      </w:pBdr>
      <w:bidi/>
      <w:ind w:left="-802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  <w:rtl/>
      </w:rPr>
      <w:t>خطة وحدة / الخطة الفصلية</w:t>
    </w:r>
  </w:p>
  <w:p w:rsidR="00D34B55" w:rsidRDefault="008D22F9">
    <w:pPr>
      <w:pBdr>
        <w:top w:val="nil"/>
        <w:left w:val="nil"/>
        <w:bottom w:val="nil"/>
        <w:right w:val="nil"/>
        <w:between w:val="nil"/>
      </w:pBdr>
      <w:bidi/>
      <w:ind w:left="-622" w:right="-990"/>
      <w:rPr>
        <w:color w:val="000000"/>
        <w:sz w:val="28"/>
        <w:szCs w:val="28"/>
      </w:rPr>
    </w:pPr>
    <w:r>
      <w:rPr>
        <w:b/>
        <w:color w:val="000000"/>
        <w:sz w:val="28"/>
        <w:szCs w:val="28"/>
        <w:rtl/>
      </w:rPr>
      <w:t xml:space="preserve">الصف / المستوى : الثاني الثانوي                                       </w:t>
    </w:r>
    <w:r>
      <w:rPr>
        <w:b/>
        <w:color w:val="000000"/>
        <w:sz w:val="28"/>
        <w:szCs w:val="28"/>
        <w:rtl/>
      </w:rPr>
      <w:t xml:space="preserve">الفصل الدراسي : الأول 2018 / 2019                                 المبحث : اللغة العربية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4EB1"/>
    <w:multiLevelType w:val="multilevel"/>
    <w:tmpl w:val="61FA3E92"/>
    <w:lvl w:ilvl="0"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29E1DF7"/>
    <w:multiLevelType w:val="multilevel"/>
    <w:tmpl w:val="8944692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F9"/>
    <w:rsid w:val="00034B3F"/>
    <w:rsid w:val="00810BE7"/>
    <w:rsid w:val="008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2C717F-6F72-4DB1-B520-9B39426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22F9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2021-08-29T08:08:00Z</dcterms:created>
  <dcterms:modified xsi:type="dcterms:W3CDTF">2021-08-29T08:09:00Z</dcterms:modified>
</cp:coreProperties>
</file>