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76C" w:rsidRDefault="004C676C" w:rsidP="004C676C">
      <w:pPr>
        <w:pStyle w:val="normal"/>
        <w:pBdr>
          <w:top w:val="nil"/>
          <w:left w:val="nil"/>
          <w:bottom w:val="nil"/>
          <w:right w:val="nil"/>
          <w:between w:val="nil"/>
        </w:pBdr>
        <w:bidi/>
        <w:ind w:left="-6719" w:right="6096"/>
        <w:rPr>
          <w:color w:val="000000"/>
          <w:sz w:val="22"/>
          <w:szCs w:val="22"/>
        </w:rPr>
      </w:pPr>
      <w:r>
        <w:rPr>
          <w:color w:val="000000"/>
          <w:sz w:val="22"/>
          <w:szCs w:val="22"/>
          <w:rtl/>
        </w:rPr>
        <w:t xml:space="preserve">                                                                                                                              خطة درس                                                                           صفحة  " </w:t>
      </w:r>
      <w:r>
        <w:rPr>
          <w:color w:val="FF0000"/>
          <w:sz w:val="22"/>
          <w:szCs w:val="22"/>
        </w:rPr>
        <w:t xml:space="preserve">8-9  </w:t>
      </w:r>
      <w:r>
        <w:rPr>
          <w:color w:val="000000"/>
          <w:sz w:val="22"/>
          <w:szCs w:val="22"/>
        </w:rPr>
        <w:t>"</w:t>
      </w:r>
      <w:r>
        <w:rPr>
          <w:noProof/>
        </w:rPr>
        <w:drawing>
          <wp:anchor distT="0" distB="0" distL="114300" distR="114300" simplePos="0" relativeHeight="251659264" behindDoc="0" locked="0" layoutInCell="1" allowOverlap="1">
            <wp:simplePos x="0" y="0"/>
            <wp:positionH relativeFrom="column">
              <wp:posOffset>4987290</wp:posOffset>
            </wp:positionH>
            <wp:positionV relativeFrom="paragraph">
              <wp:posOffset>-328927</wp:posOffset>
            </wp:positionV>
            <wp:extent cx="273050" cy="37338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73050" cy="373380"/>
                    </a:xfrm>
                    <a:prstGeom prst="rect">
                      <a:avLst/>
                    </a:prstGeom>
                    <a:ln/>
                  </pic:spPr>
                </pic:pic>
              </a:graphicData>
            </a:graphic>
          </wp:anchor>
        </w:drawing>
      </w:r>
    </w:p>
    <w:p w:rsidR="004C676C" w:rsidRDefault="004C676C" w:rsidP="004C676C">
      <w:pPr>
        <w:pStyle w:val="normal"/>
        <w:pBdr>
          <w:top w:val="nil"/>
          <w:left w:val="nil"/>
          <w:bottom w:val="nil"/>
          <w:right w:val="nil"/>
          <w:between w:val="nil"/>
        </w:pBdr>
        <w:bidi/>
        <w:ind w:left="-6719"/>
        <w:rPr>
          <w:color w:val="000000"/>
          <w:sz w:val="22"/>
          <w:szCs w:val="22"/>
        </w:rPr>
      </w:pPr>
      <w:r>
        <w:rPr>
          <w:color w:val="000000"/>
          <w:sz w:val="22"/>
          <w:szCs w:val="22"/>
          <w:rtl/>
        </w:rPr>
        <w:t>الصف / المستوى : .</w:t>
      </w:r>
      <w:r>
        <w:rPr>
          <w:color w:val="FF0000"/>
          <w:sz w:val="22"/>
          <w:szCs w:val="22"/>
          <w:rtl/>
        </w:rPr>
        <w:t xml:space="preserve">السابع الأساسي </w:t>
      </w:r>
      <w:r>
        <w:rPr>
          <w:color w:val="000000"/>
          <w:sz w:val="22"/>
          <w:szCs w:val="22"/>
          <w:rtl/>
        </w:rPr>
        <w:t xml:space="preserve"> المبحث :  الرياضيات                            عنوان الوحدة : </w:t>
      </w:r>
      <w:r>
        <w:rPr>
          <w:color w:val="FF0000"/>
          <w:sz w:val="22"/>
          <w:szCs w:val="22"/>
          <w:rtl/>
        </w:rPr>
        <w:t xml:space="preserve">المجال الأعداد والعمليات   </w:t>
      </w:r>
      <w:r>
        <w:rPr>
          <w:color w:val="000000"/>
          <w:sz w:val="22"/>
          <w:szCs w:val="22"/>
          <w:rtl/>
        </w:rPr>
        <w:t xml:space="preserve">                                             عنوان الدرس:</w:t>
      </w:r>
      <w:r>
        <w:rPr>
          <w:color w:val="FF0000"/>
          <w:sz w:val="22"/>
          <w:szCs w:val="22"/>
          <w:rtl/>
        </w:rPr>
        <w:t xml:space="preserve">الأعداد السالبة </w:t>
      </w:r>
      <w:r>
        <w:rPr>
          <w:color w:val="000000"/>
          <w:sz w:val="22"/>
          <w:szCs w:val="22"/>
        </w:rPr>
        <w:t>/</w:t>
      </w:r>
    </w:p>
    <w:p w:rsidR="004C676C" w:rsidRDefault="004C676C" w:rsidP="004C676C">
      <w:pPr>
        <w:pStyle w:val="normal"/>
        <w:pBdr>
          <w:top w:val="nil"/>
          <w:left w:val="nil"/>
          <w:bottom w:val="nil"/>
          <w:right w:val="nil"/>
          <w:between w:val="nil"/>
        </w:pBdr>
        <w:bidi/>
        <w:ind w:left="-6719"/>
        <w:rPr>
          <w:color w:val="000000"/>
          <w:sz w:val="22"/>
          <w:szCs w:val="22"/>
        </w:rPr>
      </w:pPr>
      <w:r>
        <w:rPr>
          <w:color w:val="000000"/>
          <w:sz w:val="22"/>
          <w:szCs w:val="22"/>
          <w:rtl/>
        </w:rPr>
        <w:t xml:space="preserve">عدد الحصص : </w:t>
      </w:r>
      <w:r>
        <w:rPr>
          <w:color w:val="FF0000"/>
          <w:sz w:val="22"/>
          <w:szCs w:val="22"/>
          <w:rtl/>
        </w:rPr>
        <w:t>حصة واحدة</w:t>
      </w:r>
      <w:r>
        <w:rPr>
          <w:color w:val="000000"/>
          <w:sz w:val="22"/>
          <w:szCs w:val="22"/>
          <w:rtl/>
        </w:rPr>
        <w:t xml:space="preserve">                                                                     المحور : </w:t>
      </w:r>
      <w:r>
        <w:rPr>
          <w:color w:val="FF0000"/>
          <w:sz w:val="22"/>
          <w:szCs w:val="22"/>
          <w:rtl/>
        </w:rPr>
        <w:t xml:space="preserve">الأعداد الصحيحة </w:t>
      </w:r>
      <w:r>
        <w:rPr>
          <w:color w:val="000000"/>
          <w:sz w:val="22"/>
          <w:szCs w:val="22"/>
          <w:rtl/>
        </w:rPr>
        <w:t xml:space="preserve">                                                             التاريخ : </w:t>
      </w:r>
      <w:r>
        <w:rPr>
          <w:color w:val="FF0000"/>
          <w:sz w:val="22"/>
          <w:szCs w:val="22"/>
        </w:rPr>
        <w:t>15/8/2021</w:t>
      </w:r>
    </w:p>
    <w:p w:rsidR="004C676C" w:rsidRDefault="004C676C" w:rsidP="004C676C">
      <w:pPr>
        <w:pStyle w:val="normal"/>
        <w:pBdr>
          <w:top w:val="nil"/>
          <w:left w:val="nil"/>
          <w:bottom w:val="nil"/>
          <w:right w:val="nil"/>
          <w:between w:val="nil"/>
        </w:pBdr>
        <w:bidi/>
        <w:ind w:left="-6719"/>
        <w:rPr>
          <w:color w:val="FF0000"/>
          <w:sz w:val="22"/>
          <w:szCs w:val="22"/>
        </w:rPr>
      </w:pPr>
      <w:bookmarkStart w:id="0" w:name="_gjdgxs" w:colFirst="0" w:colLast="0"/>
      <w:bookmarkEnd w:id="0"/>
      <w:r>
        <w:rPr>
          <w:color w:val="000000"/>
          <w:sz w:val="22"/>
          <w:szCs w:val="22"/>
          <w:rtl/>
        </w:rPr>
        <w:t xml:space="preserve">التعلم القبلي : </w:t>
      </w:r>
      <w:r>
        <w:rPr>
          <w:color w:val="FF0000"/>
          <w:sz w:val="22"/>
          <w:szCs w:val="22"/>
          <w:rtl/>
        </w:rPr>
        <w:t xml:space="preserve">العدد الصحيح/ العدد السالب / خط الأعداد                                  </w:t>
      </w:r>
      <w:r>
        <w:rPr>
          <w:color w:val="000000"/>
          <w:sz w:val="22"/>
          <w:szCs w:val="22"/>
          <w:rtl/>
        </w:rPr>
        <w:t xml:space="preserve">التكامل الراسي </w:t>
      </w:r>
      <w:r>
        <w:rPr>
          <w:color w:val="FF0000"/>
          <w:sz w:val="22"/>
          <w:szCs w:val="22"/>
          <w:rtl/>
        </w:rPr>
        <w:t xml:space="preserve">:  العدد الصحيح السالب الصف السادس                     </w:t>
      </w:r>
      <w:r>
        <w:rPr>
          <w:color w:val="000000"/>
          <w:sz w:val="22"/>
          <w:szCs w:val="22"/>
          <w:rtl/>
        </w:rPr>
        <w:t xml:space="preserve">التكامل الأفقي </w:t>
      </w:r>
      <w:r>
        <w:rPr>
          <w:color w:val="FF0000"/>
          <w:sz w:val="22"/>
          <w:szCs w:val="22"/>
          <w:rtl/>
        </w:rPr>
        <w:t>:  العلوم الصف الخامس درجة التجمد ودرجات الحرارة دون الصفر</w:t>
      </w:r>
    </w:p>
    <w:p w:rsidR="004C676C" w:rsidRDefault="004C676C" w:rsidP="004C676C">
      <w:pPr>
        <w:pStyle w:val="normal"/>
        <w:pBdr>
          <w:top w:val="nil"/>
          <w:left w:val="nil"/>
          <w:bottom w:val="nil"/>
          <w:right w:val="nil"/>
          <w:between w:val="nil"/>
        </w:pBdr>
        <w:bidi/>
        <w:ind w:left="-6719"/>
        <w:rPr>
          <w:color w:val="FF0000"/>
          <w:sz w:val="22"/>
          <w:szCs w:val="22"/>
        </w:rPr>
      </w:pPr>
    </w:p>
    <w:tbl>
      <w:tblPr>
        <w:bidiVisual/>
        <w:tblW w:w="1559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8"/>
        <w:gridCol w:w="2835"/>
        <w:gridCol w:w="1560"/>
        <w:gridCol w:w="1442"/>
        <w:gridCol w:w="304"/>
        <w:gridCol w:w="1170"/>
        <w:gridCol w:w="1053"/>
        <w:gridCol w:w="5517"/>
        <w:gridCol w:w="1004"/>
      </w:tblGrid>
      <w:tr w:rsidR="004C676C" w:rsidTr="003F46E3">
        <w:trPr>
          <w:cantSplit/>
          <w:tblHeader/>
          <w:jc w:val="right"/>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4C676C" w:rsidRDefault="004C676C" w:rsidP="003F46E3">
            <w:pPr>
              <w:pStyle w:val="normal"/>
              <w:pBdr>
                <w:top w:val="nil"/>
                <w:left w:val="nil"/>
                <w:bottom w:val="nil"/>
                <w:right w:val="nil"/>
                <w:between w:val="nil"/>
              </w:pBdr>
              <w:bidi/>
              <w:jc w:val="center"/>
              <w:rPr>
                <w:color w:val="000000"/>
                <w:sz w:val="24"/>
                <w:szCs w:val="24"/>
              </w:rPr>
            </w:pPr>
            <w:r>
              <w:rPr>
                <w:color w:val="000000"/>
                <w:sz w:val="24"/>
                <w:szCs w:val="24"/>
                <w:rtl/>
              </w:rPr>
              <w:t>الرقم</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4C676C" w:rsidRDefault="004C676C" w:rsidP="003F46E3">
            <w:pPr>
              <w:pStyle w:val="normal"/>
              <w:pBdr>
                <w:top w:val="nil"/>
                <w:left w:val="nil"/>
                <w:bottom w:val="nil"/>
                <w:right w:val="nil"/>
                <w:between w:val="nil"/>
              </w:pBdr>
              <w:bidi/>
              <w:jc w:val="center"/>
              <w:rPr>
                <w:color w:val="000000"/>
                <w:sz w:val="24"/>
                <w:szCs w:val="24"/>
              </w:rPr>
            </w:pPr>
            <w:r>
              <w:rPr>
                <w:color w:val="000000"/>
                <w:sz w:val="24"/>
                <w:szCs w:val="24"/>
                <w:rtl/>
              </w:rPr>
              <w:t>النتاجات الخاصـــة</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4C676C" w:rsidRDefault="004C676C" w:rsidP="003F46E3">
            <w:pPr>
              <w:pStyle w:val="normal"/>
              <w:pBdr>
                <w:top w:val="nil"/>
                <w:left w:val="nil"/>
                <w:bottom w:val="nil"/>
                <w:right w:val="nil"/>
                <w:between w:val="nil"/>
              </w:pBdr>
              <w:bidi/>
              <w:jc w:val="center"/>
              <w:rPr>
                <w:color w:val="000000"/>
                <w:sz w:val="24"/>
                <w:szCs w:val="24"/>
              </w:rPr>
            </w:pPr>
            <w:r>
              <w:rPr>
                <w:color w:val="000000"/>
                <w:sz w:val="24"/>
                <w:szCs w:val="24"/>
                <w:rtl/>
              </w:rPr>
              <w:t xml:space="preserve">المواد والأدوات والتجهيزات </w:t>
            </w:r>
          </w:p>
          <w:p w:rsidR="004C676C" w:rsidRDefault="004C676C" w:rsidP="003F46E3">
            <w:pPr>
              <w:pStyle w:val="normal"/>
              <w:pBdr>
                <w:top w:val="nil"/>
                <w:left w:val="nil"/>
                <w:bottom w:val="nil"/>
                <w:right w:val="nil"/>
                <w:between w:val="nil"/>
              </w:pBdr>
              <w:bidi/>
              <w:jc w:val="center"/>
              <w:rPr>
                <w:color w:val="000000"/>
                <w:sz w:val="24"/>
                <w:szCs w:val="24"/>
              </w:rPr>
            </w:pPr>
            <w:r>
              <w:rPr>
                <w:color w:val="000000"/>
                <w:sz w:val="24"/>
                <w:szCs w:val="24"/>
                <w:rtl/>
              </w:rPr>
              <w:t>( مصادر التعلم )</w:t>
            </w:r>
          </w:p>
        </w:tc>
        <w:tc>
          <w:tcPr>
            <w:tcW w:w="1746" w:type="dxa"/>
            <w:gridSpan w:val="2"/>
            <w:vMerge w:val="restart"/>
            <w:tcBorders>
              <w:top w:val="single" w:sz="4" w:space="0" w:color="000000"/>
              <w:left w:val="single" w:sz="4" w:space="0" w:color="000000"/>
              <w:bottom w:val="single" w:sz="4" w:space="0" w:color="000000"/>
              <w:right w:val="single" w:sz="4" w:space="0" w:color="000000"/>
            </w:tcBorders>
            <w:vAlign w:val="center"/>
          </w:tcPr>
          <w:p w:rsidR="004C676C" w:rsidRDefault="004C676C" w:rsidP="003F46E3">
            <w:pPr>
              <w:pStyle w:val="normal"/>
              <w:pBdr>
                <w:top w:val="nil"/>
                <w:left w:val="nil"/>
                <w:bottom w:val="nil"/>
                <w:right w:val="nil"/>
                <w:between w:val="nil"/>
              </w:pBdr>
              <w:bidi/>
              <w:jc w:val="center"/>
              <w:rPr>
                <w:color w:val="000000"/>
                <w:sz w:val="24"/>
                <w:szCs w:val="24"/>
              </w:rPr>
            </w:pPr>
            <w:r>
              <w:rPr>
                <w:color w:val="000000"/>
                <w:sz w:val="24"/>
                <w:szCs w:val="24"/>
                <w:rtl/>
              </w:rPr>
              <w:t>استراتيجيات التدريس</w:t>
            </w:r>
          </w:p>
        </w:tc>
        <w:tc>
          <w:tcPr>
            <w:tcW w:w="2223" w:type="dxa"/>
            <w:gridSpan w:val="2"/>
            <w:tcBorders>
              <w:top w:val="single" w:sz="4" w:space="0" w:color="000000"/>
              <w:left w:val="single" w:sz="4" w:space="0" w:color="000000"/>
              <w:bottom w:val="single" w:sz="4" w:space="0" w:color="000000"/>
              <w:right w:val="single" w:sz="4" w:space="0" w:color="000000"/>
            </w:tcBorders>
            <w:vAlign w:val="center"/>
          </w:tcPr>
          <w:p w:rsidR="004C676C" w:rsidRDefault="004C676C" w:rsidP="003F46E3">
            <w:pPr>
              <w:pStyle w:val="normal"/>
              <w:pBdr>
                <w:top w:val="nil"/>
                <w:left w:val="nil"/>
                <w:bottom w:val="nil"/>
                <w:right w:val="nil"/>
                <w:between w:val="nil"/>
              </w:pBdr>
              <w:bidi/>
              <w:jc w:val="center"/>
              <w:rPr>
                <w:color w:val="000000"/>
                <w:sz w:val="24"/>
                <w:szCs w:val="24"/>
              </w:rPr>
            </w:pPr>
            <w:r>
              <w:rPr>
                <w:color w:val="000000"/>
                <w:sz w:val="24"/>
                <w:szCs w:val="24"/>
                <w:rtl/>
              </w:rPr>
              <w:t>التقويــم</w:t>
            </w:r>
          </w:p>
        </w:tc>
        <w:tc>
          <w:tcPr>
            <w:tcW w:w="6521" w:type="dxa"/>
            <w:gridSpan w:val="2"/>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sz w:val="24"/>
                <w:szCs w:val="24"/>
              </w:rPr>
            </w:pPr>
            <w:r>
              <w:rPr>
                <w:color w:val="000000"/>
                <w:sz w:val="24"/>
                <w:szCs w:val="24"/>
                <w:rtl/>
              </w:rPr>
              <w:t>التنفيــــــــــذ *</w:t>
            </w:r>
          </w:p>
        </w:tc>
      </w:tr>
      <w:tr w:rsidR="004C676C" w:rsidTr="003F46E3">
        <w:trPr>
          <w:cantSplit/>
          <w:trHeight w:val="352"/>
          <w:tblHeader/>
          <w:jc w:val="right"/>
        </w:trPr>
        <w:tc>
          <w:tcPr>
            <w:tcW w:w="708" w:type="dxa"/>
            <w:vMerge/>
            <w:tcBorders>
              <w:top w:val="single" w:sz="4" w:space="0" w:color="000000"/>
              <w:left w:val="single" w:sz="4" w:space="0" w:color="000000"/>
              <w:bottom w:val="single" w:sz="4" w:space="0" w:color="000000"/>
              <w:right w:val="single" w:sz="4" w:space="0" w:color="000000"/>
            </w:tcBorders>
            <w:vAlign w:val="center"/>
          </w:tcPr>
          <w:p w:rsidR="004C676C" w:rsidRDefault="004C676C" w:rsidP="003F46E3">
            <w:pPr>
              <w:pStyle w:val="normal"/>
              <w:widowControl w:val="0"/>
              <w:pBdr>
                <w:top w:val="nil"/>
                <w:left w:val="nil"/>
                <w:bottom w:val="nil"/>
                <w:right w:val="nil"/>
                <w:between w:val="nil"/>
              </w:pBdr>
              <w:spacing w:line="276" w:lineRule="auto"/>
              <w:rPr>
                <w:color w:val="000000"/>
                <w:sz w:val="24"/>
                <w:szCs w:val="24"/>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4C676C" w:rsidRDefault="004C676C" w:rsidP="003F46E3">
            <w:pPr>
              <w:pStyle w:val="normal"/>
              <w:widowControl w:val="0"/>
              <w:pBdr>
                <w:top w:val="nil"/>
                <w:left w:val="nil"/>
                <w:bottom w:val="nil"/>
                <w:right w:val="nil"/>
                <w:between w:val="nil"/>
              </w:pBdr>
              <w:spacing w:line="276" w:lineRule="auto"/>
              <w:rPr>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C676C" w:rsidRDefault="004C676C" w:rsidP="003F46E3">
            <w:pPr>
              <w:pStyle w:val="normal"/>
              <w:widowControl w:val="0"/>
              <w:pBdr>
                <w:top w:val="nil"/>
                <w:left w:val="nil"/>
                <w:bottom w:val="nil"/>
                <w:right w:val="nil"/>
                <w:between w:val="nil"/>
              </w:pBdr>
              <w:spacing w:line="276" w:lineRule="auto"/>
              <w:rPr>
                <w:color w:val="000000"/>
                <w:sz w:val="24"/>
                <w:szCs w:val="24"/>
              </w:rPr>
            </w:pPr>
          </w:p>
        </w:tc>
        <w:tc>
          <w:tcPr>
            <w:tcW w:w="1746" w:type="dxa"/>
            <w:gridSpan w:val="2"/>
            <w:vMerge/>
            <w:tcBorders>
              <w:top w:val="single" w:sz="4" w:space="0" w:color="000000"/>
              <w:left w:val="single" w:sz="4" w:space="0" w:color="000000"/>
              <w:bottom w:val="single" w:sz="4" w:space="0" w:color="000000"/>
              <w:right w:val="single" w:sz="4" w:space="0" w:color="000000"/>
            </w:tcBorders>
            <w:vAlign w:val="center"/>
          </w:tcPr>
          <w:p w:rsidR="004C676C" w:rsidRDefault="004C676C" w:rsidP="003F46E3">
            <w:pPr>
              <w:pStyle w:val="normal"/>
              <w:widowControl w:val="0"/>
              <w:pBdr>
                <w:top w:val="nil"/>
                <w:left w:val="nil"/>
                <w:bottom w:val="nil"/>
                <w:right w:val="nil"/>
                <w:between w:val="nil"/>
              </w:pBdr>
              <w:spacing w:line="276" w:lineRule="auto"/>
              <w:rPr>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4C676C" w:rsidRDefault="004C676C" w:rsidP="003F46E3">
            <w:pPr>
              <w:pStyle w:val="normal"/>
              <w:pBdr>
                <w:top w:val="nil"/>
                <w:left w:val="nil"/>
                <w:bottom w:val="nil"/>
                <w:right w:val="nil"/>
                <w:between w:val="nil"/>
              </w:pBdr>
              <w:bidi/>
              <w:jc w:val="center"/>
              <w:rPr>
                <w:color w:val="000000"/>
                <w:sz w:val="28"/>
                <w:szCs w:val="28"/>
              </w:rPr>
            </w:pPr>
            <w:r>
              <w:rPr>
                <w:color w:val="000000"/>
                <w:sz w:val="28"/>
                <w:szCs w:val="28"/>
                <w:rtl/>
              </w:rPr>
              <w:t>الإستراتيجية</w:t>
            </w:r>
          </w:p>
        </w:tc>
        <w:tc>
          <w:tcPr>
            <w:tcW w:w="1053"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sz w:val="28"/>
                <w:szCs w:val="28"/>
              </w:rPr>
            </w:pPr>
            <w:r>
              <w:rPr>
                <w:color w:val="000000"/>
                <w:sz w:val="28"/>
                <w:szCs w:val="28"/>
                <w:rtl/>
              </w:rPr>
              <w:t>الأداة</w:t>
            </w:r>
          </w:p>
        </w:tc>
        <w:tc>
          <w:tcPr>
            <w:tcW w:w="5517" w:type="dxa"/>
            <w:tcBorders>
              <w:top w:val="single" w:sz="4" w:space="0" w:color="000000"/>
              <w:left w:val="single" w:sz="4" w:space="0" w:color="000000"/>
              <w:bottom w:val="single" w:sz="4" w:space="0" w:color="000000"/>
              <w:right w:val="single" w:sz="4" w:space="0" w:color="000000"/>
            </w:tcBorders>
            <w:vAlign w:val="center"/>
          </w:tcPr>
          <w:p w:rsidR="004C676C" w:rsidRDefault="004C676C" w:rsidP="003F46E3">
            <w:pPr>
              <w:pStyle w:val="normal"/>
              <w:pBdr>
                <w:top w:val="nil"/>
                <w:left w:val="nil"/>
                <w:bottom w:val="nil"/>
                <w:right w:val="nil"/>
                <w:between w:val="nil"/>
              </w:pBdr>
              <w:bidi/>
              <w:jc w:val="center"/>
              <w:rPr>
                <w:color w:val="000000"/>
                <w:sz w:val="28"/>
                <w:szCs w:val="28"/>
              </w:rPr>
            </w:pPr>
            <w:r>
              <w:rPr>
                <w:color w:val="000000"/>
                <w:sz w:val="28"/>
                <w:szCs w:val="28"/>
                <w:rtl/>
              </w:rPr>
              <w:t xml:space="preserve">الإجـــراءات </w:t>
            </w:r>
          </w:p>
        </w:tc>
        <w:tc>
          <w:tcPr>
            <w:tcW w:w="1004" w:type="dxa"/>
            <w:tcBorders>
              <w:top w:val="single" w:sz="4" w:space="0" w:color="000000"/>
              <w:left w:val="single" w:sz="4" w:space="0" w:color="000000"/>
              <w:bottom w:val="single" w:sz="4" w:space="0" w:color="000000"/>
              <w:right w:val="single" w:sz="4" w:space="0" w:color="000000"/>
            </w:tcBorders>
            <w:vAlign w:val="center"/>
          </w:tcPr>
          <w:p w:rsidR="004C676C" w:rsidRDefault="004C676C" w:rsidP="003F46E3">
            <w:pPr>
              <w:pStyle w:val="normal"/>
              <w:pBdr>
                <w:top w:val="nil"/>
                <w:left w:val="nil"/>
                <w:bottom w:val="nil"/>
                <w:right w:val="nil"/>
                <w:between w:val="nil"/>
              </w:pBdr>
              <w:bidi/>
              <w:jc w:val="center"/>
              <w:rPr>
                <w:color w:val="000000"/>
                <w:sz w:val="28"/>
                <w:szCs w:val="28"/>
              </w:rPr>
            </w:pPr>
            <w:r>
              <w:rPr>
                <w:color w:val="000000"/>
                <w:sz w:val="28"/>
                <w:szCs w:val="28"/>
                <w:rtl/>
              </w:rPr>
              <w:t>الزمن</w:t>
            </w:r>
          </w:p>
        </w:tc>
      </w:tr>
      <w:tr w:rsidR="004C676C" w:rsidTr="003F46E3">
        <w:trPr>
          <w:cantSplit/>
          <w:trHeight w:val="3671"/>
          <w:tblHeader/>
          <w:jc w:val="right"/>
        </w:trPr>
        <w:tc>
          <w:tcPr>
            <w:tcW w:w="708" w:type="dxa"/>
            <w:tcBorders>
              <w:top w:val="single" w:sz="4" w:space="0" w:color="000000"/>
              <w:left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4"/>
                <w:szCs w:val="24"/>
              </w:rPr>
            </w:pPr>
            <w:r>
              <w:rPr>
                <w:color w:val="000000"/>
                <w:sz w:val="24"/>
                <w:szCs w:val="24"/>
              </w:rPr>
              <w:t>1</w:t>
            </w:r>
          </w:p>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4"/>
                <w:szCs w:val="24"/>
              </w:rPr>
            </w:pPr>
            <w:r>
              <w:rPr>
                <w:color w:val="000000"/>
                <w:sz w:val="24"/>
                <w:szCs w:val="24"/>
              </w:rPr>
              <w:t>2</w:t>
            </w:r>
          </w:p>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4"/>
                <w:szCs w:val="24"/>
              </w:rPr>
            </w:pPr>
            <w:r>
              <w:rPr>
                <w:color w:val="000000"/>
                <w:sz w:val="24"/>
                <w:szCs w:val="24"/>
              </w:rPr>
              <w:t>3</w:t>
            </w:r>
          </w:p>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4"/>
                <w:szCs w:val="24"/>
              </w:rPr>
            </w:pPr>
          </w:p>
        </w:tc>
        <w:tc>
          <w:tcPr>
            <w:tcW w:w="2835" w:type="dxa"/>
            <w:tcBorders>
              <w:top w:val="single" w:sz="4" w:space="0" w:color="000000"/>
              <w:left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sz w:val="22"/>
                <w:szCs w:val="22"/>
              </w:rPr>
            </w:pPr>
            <w:r>
              <w:rPr>
                <w:color w:val="000000"/>
                <w:sz w:val="22"/>
                <w:szCs w:val="22"/>
                <w:rtl/>
              </w:rPr>
              <w:t xml:space="preserve">يتوقع من الطالب أن يكون قادرا على </w:t>
            </w:r>
            <w:proofErr w:type="spellStart"/>
            <w:r>
              <w:rPr>
                <w:color w:val="000000"/>
                <w:sz w:val="22"/>
                <w:szCs w:val="22"/>
                <w:rtl/>
              </w:rPr>
              <w:t>ان</w:t>
            </w:r>
            <w:proofErr w:type="spellEnd"/>
            <w:r>
              <w:rPr>
                <w:color w:val="000000"/>
                <w:sz w:val="22"/>
                <w:szCs w:val="22"/>
                <w:rtl/>
              </w:rPr>
              <w:t xml:space="preserve"> </w:t>
            </w:r>
          </w:p>
          <w:p w:rsidR="004C676C" w:rsidRDefault="004C676C" w:rsidP="003F46E3">
            <w:pPr>
              <w:pStyle w:val="normal"/>
              <w:pBdr>
                <w:top w:val="nil"/>
                <w:left w:val="nil"/>
                <w:bottom w:val="nil"/>
                <w:right w:val="nil"/>
                <w:between w:val="nil"/>
              </w:pBdr>
              <w:bidi/>
              <w:rPr>
                <w:rFonts w:ascii="Tahoma" w:eastAsia="Tahoma" w:hAnsi="Tahoma" w:cs="Tahoma"/>
                <w:color w:val="000000"/>
              </w:rPr>
            </w:pPr>
          </w:p>
          <w:p w:rsidR="004C676C" w:rsidRDefault="004C676C" w:rsidP="003F46E3">
            <w:pPr>
              <w:pStyle w:val="normal"/>
              <w:numPr>
                <w:ilvl w:val="0"/>
                <w:numId w:val="5"/>
              </w:numPr>
              <w:bidi/>
              <w:rPr>
                <w:color w:val="FF0000"/>
                <w:sz w:val="28"/>
                <w:szCs w:val="28"/>
              </w:rPr>
            </w:pPr>
            <w:r>
              <w:rPr>
                <w:rFonts w:ascii="Calibri" w:eastAsia="Calibri" w:hAnsi="Calibri" w:cs="Calibri"/>
                <w:color w:val="FF0000"/>
                <w:sz w:val="28"/>
                <w:szCs w:val="28"/>
                <w:rtl/>
              </w:rPr>
              <w:t>يتعرف الأعداد السالبة   .</w:t>
            </w:r>
          </w:p>
          <w:p w:rsidR="004C676C" w:rsidRDefault="004C676C" w:rsidP="003F46E3">
            <w:pPr>
              <w:pStyle w:val="normal"/>
              <w:bidi/>
              <w:ind w:left="720"/>
              <w:rPr>
                <w:rFonts w:ascii="Calibri" w:eastAsia="Calibri" w:hAnsi="Calibri" w:cs="Calibri"/>
                <w:color w:val="FF0000"/>
                <w:sz w:val="28"/>
                <w:szCs w:val="28"/>
              </w:rPr>
            </w:pPr>
          </w:p>
          <w:p w:rsidR="004C676C" w:rsidRDefault="004C676C" w:rsidP="003F46E3">
            <w:pPr>
              <w:pStyle w:val="normal"/>
              <w:numPr>
                <w:ilvl w:val="0"/>
                <w:numId w:val="5"/>
              </w:numPr>
              <w:bidi/>
              <w:rPr>
                <w:color w:val="FF0000"/>
                <w:sz w:val="28"/>
                <w:szCs w:val="28"/>
              </w:rPr>
            </w:pPr>
            <w:r>
              <w:rPr>
                <w:rFonts w:ascii="Calibri" w:eastAsia="Calibri" w:hAnsi="Calibri" w:cs="Calibri"/>
                <w:color w:val="FF0000"/>
                <w:sz w:val="28"/>
                <w:szCs w:val="28"/>
                <w:rtl/>
              </w:rPr>
              <w:t xml:space="preserve">يمثل </w:t>
            </w:r>
            <w:proofErr w:type="spellStart"/>
            <w:r>
              <w:rPr>
                <w:rFonts w:ascii="Calibri" w:eastAsia="Calibri" w:hAnsi="Calibri" w:cs="Calibri"/>
                <w:color w:val="FF0000"/>
                <w:sz w:val="28"/>
                <w:szCs w:val="28"/>
                <w:rtl/>
              </w:rPr>
              <w:t>الاعداد</w:t>
            </w:r>
            <w:proofErr w:type="spellEnd"/>
            <w:r>
              <w:rPr>
                <w:rFonts w:ascii="Calibri" w:eastAsia="Calibri" w:hAnsi="Calibri" w:cs="Calibri"/>
                <w:color w:val="FF0000"/>
                <w:sz w:val="28"/>
                <w:szCs w:val="28"/>
                <w:rtl/>
              </w:rPr>
              <w:t xml:space="preserve"> الصحيحة على خط الأعداد .</w:t>
            </w:r>
          </w:p>
          <w:p w:rsidR="004C676C" w:rsidRDefault="004C676C" w:rsidP="003F46E3">
            <w:pPr>
              <w:pStyle w:val="normal"/>
              <w:bidi/>
              <w:rPr>
                <w:rFonts w:ascii="Calibri" w:eastAsia="Calibri" w:hAnsi="Calibri" w:cs="Calibri"/>
                <w:color w:val="FF0000"/>
                <w:sz w:val="28"/>
                <w:szCs w:val="28"/>
              </w:rPr>
            </w:pPr>
          </w:p>
          <w:p w:rsidR="004C676C" w:rsidRDefault="004C676C" w:rsidP="003F46E3">
            <w:pPr>
              <w:pStyle w:val="normal"/>
              <w:pBdr>
                <w:top w:val="nil"/>
                <w:left w:val="nil"/>
                <w:bottom w:val="nil"/>
                <w:right w:val="nil"/>
                <w:between w:val="nil"/>
              </w:pBdr>
              <w:bidi/>
              <w:rPr>
                <w:rFonts w:ascii="Tahoma" w:eastAsia="Tahoma" w:hAnsi="Tahoma" w:cs="Tahoma"/>
                <w:color w:val="000000"/>
              </w:rPr>
            </w:pPr>
            <w:r>
              <w:rPr>
                <w:rFonts w:ascii="Calibri" w:eastAsia="Calibri" w:hAnsi="Calibri" w:cs="Calibri"/>
                <w:color w:val="FF0000"/>
                <w:sz w:val="28"/>
                <w:szCs w:val="28"/>
                <w:rtl/>
              </w:rPr>
              <w:t>يجد معكوس الأعداد</w:t>
            </w:r>
          </w:p>
        </w:tc>
        <w:tc>
          <w:tcPr>
            <w:tcW w:w="1560" w:type="dxa"/>
            <w:tcBorders>
              <w:top w:val="single" w:sz="4" w:space="0" w:color="000000"/>
              <w:left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rPr>
                <w:color w:val="000000"/>
                <w:sz w:val="22"/>
                <w:szCs w:val="22"/>
              </w:rPr>
            </w:pPr>
          </w:p>
          <w:p w:rsidR="004C676C" w:rsidRDefault="004C676C" w:rsidP="003F46E3">
            <w:pPr>
              <w:pStyle w:val="normal"/>
              <w:pBdr>
                <w:top w:val="nil"/>
                <w:left w:val="nil"/>
                <w:bottom w:val="nil"/>
                <w:right w:val="nil"/>
                <w:between w:val="nil"/>
              </w:pBdr>
              <w:bidi/>
              <w:rPr>
                <w:color w:val="C0504D"/>
                <w:sz w:val="22"/>
                <w:szCs w:val="22"/>
              </w:rPr>
            </w:pPr>
            <w:r>
              <w:rPr>
                <w:color w:val="C0504D"/>
                <w:sz w:val="22"/>
                <w:szCs w:val="22"/>
                <w:rtl/>
              </w:rPr>
              <w:t>ملزمة الفاقد التعليمي الصف السابع الأساسي</w:t>
            </w:r>
          </w:p>
          <w:p w:rsidR="004C676C" w:rsidRDefault="004C676C" w:rsidP="003F46E3">
            <w:pPr>
              <w:pStyle w:val="normal"/>
              <w:pBdr>
                <w:top w:val="nil"/>
                <w:left w:val="nil"/>
                <w:bottom w:val="nil"/>
                <w:right w:val="nil"/>
                <w:between w:val="nil"/>
              </w:pBdr>
              <w:bidi/>
              <w:rPr>
                <w:color w:val="000000"/>
                <w:sz w:val="22"/>
                <w:szCs w:val="22"/>
              </w:rPr>
            </w:pPr>
          </w:p>
          <w:p w:rsidR="004C676C" w:rsidRDefault="004C676C" w:rsidP="003F46E3">
            <w:pPr>
              <w:pStyle w:val="normal"/>
              <w:pBdr>
                <w:top w:val="nil"/>
                <w:left w:val="nil"/>
                <w:bottom w:val="nil"/>
                <w:right w:val="nil"/>
                <w:between w:val="nil"/>
              </w:pBdr>
              <w:bidi/>
              <w:rPr>
                <w:color w:val="000000"/>
                <w:sz w:val="22"/>
                <w:szCs w:val="22"/>
              </w:rPr>
            </w:pPr>
          </w:p>
          <w:p w:rsidR="004C676C" w:rsidRDefault="004C676C" w:rsidP="003F46E3">
            <w:pPr>
              <w:pStyle w:val="normal"/>
              <w:pBdr>
                <w:top w:val="nil"/>
                <w:left w:val="nil"/>
                <w:bottom w:val="nil"/>
                <w:right w:val="nil"/>
                <w:between w:val="nil"/>
              </w:pBdr>
              <w:bidi/>
              <w:rPr>
                <w:color w:val="262626"/>
                <w:sz w:val="22"/>
                <w:szCs w:val="22"/>
              </w:rPr>
            </w:pPr>
            <w:r>
              <w:rPr>
                <w:color w:val="262626"/>
                <w:sz w:val="22"/>
                <w:szCs w:val="22"/>
                <w:rtl/>
              </w:rPr>
              <w:t>خط الأعداد</w:t>
            </w:r>
          </w:p>
          <w:p w:rsidR="004C676C" w:rsidRDefault="004C676C" w:rsidP="003F46E3">
            <w:pPr>
              <w:pStyle w:val="normal"/>
              <w:pBdr>
                <w:top w:val="nil"/>
                <w:left w:val="nil"/>
                <w:bottom w:val="nil"/>
                <w:right w:val="nil"/>
                <w:between w:val="nil"/>
              </w:pBdr>
              <w:bidi/>
              <w:rPr>
                <w:color w:val="000000"/>
                <w:sz w:val="22"/>
                <w:szCs w:val="22"/>
              </w:rPr>
            </w:pPr>
          </w:p>
          <w:p w:rsidR="004C676C" w:rsidRDefault="004C676C" w:rsidP="003F46E3">
            <w:pPr>
              <w:pStyle w:val="normal"/>
              <w:pBdr>
                <w:top w:val="nil"/>
                <w:left w:val="nil"/>
                <w:bottom w:val="nil"/>
                <w:right w:val="nil"/>
                <w:between w:val="nil"/>
              </w:pBdr>
              <w:bidi/>
              <w:rPr>
                <w:color w:val="C0504D"/>
                <w:sz w:val="22"/>
                <w:szCs w:val="22"/>
              </w:rPr>
            </w:pPr>
            <w:r>
              <w:rPr>
                <w:color w:val="C0504D"/>
                <w:sz w:val="22"/>
                <w:szCs w:val="22"/>
                <w:rtl/>
              </w:rPr>
              <w:t>بطاقات الأعداد</w:t>
            </w:r>
          </w:p>
          <w:p w:rsidR="004C676C" w:rsidRDefault="004C676C" w:rsidP="003F46E3">
            <w:pPr>
              <w:pStyle w:val="normal"/>
              <w:pBdr>
                <w:top w:val="nil"/>
                <w:left w:val="nil"/>
                <w:bottom w:val="nil"/>
                <w:right w:val="nil"/>
                <w:between w:val="nil"/>
              </w:pBdr>
              <w:bidi/>
              <w:rPr>
                <w:color w:val="000000"/>
                <w:sz w:val="22"/>
                <w:szCs w:val="22"/>
              </w:rPr>
            </w:pPr>
          </w:p>
          <w:p w:rsidR="004C676C" w:rsidRDefault="004C676C" w:rsidP="003F46E3">
            <w:pPr>
              <w:pStyle w:val="normal"/>
              <w:pBdr>
                <w:top w:val="nil"/>
                <w:left w:val="nil"/>
                <w:bottom w:val="nil"/>
                <w:right w:val="nil"/>
                <w:between w:val="nil"/>
              </w:pBdr>
              <w:bidi/>
              <w:rPr>
                <w:color w:val="000000"/>
                <w:sz w:val="22"/>
                <w:szCs w:val="22"/>
              </w:rPr>
            </w:pPr>
          </w:p>
          <w:p w:rsidR="004C676C" w:rsidRDefault="004C676C" w:rsidP="003F46E3">
            <w:pPr>
              <w:pStyle w:val="normal"/>
              <w:pBdr>
                <w:top w:val="nil"/>
                <w:left w:val="nil"/>
                <w:bottom w:val="nil"/>
                <w:right w:val="nil"/>
                <w:between w:val="nil"/>
              </w:pBdr>
              <w:bidi/>
              <w:rPr>
                <w:color w:val="000000"/>
                <w:sz w:val="22"/>
                <w:szCs w:val="22"/>
              </w:rPr>
            </w:pPr>
            <w:r>
              <w:rPr>
                <w:color w:val="000000"/>
                <w:sz w:val="22"/>
                <w:szCs w:val="22"/>
                <w:rtl/>
              </w:rPr>
              <w:t xml:space="preserve">ألواح صغيرة </w:t>
            </w:r>
          </w:p>
          <w:p w:rsidR="004C676C" w:rsidRDefault="004C676C" w:rsidP="003F46E3">
            <w:pPr>
              <w:pStyle w:val="normal"/>
              <w:pBdr>
                <w:top w:val="nil"/>
                <w:left w:val="nil"/>
                <w:bottom w:val="nil"/>
                <w:right w:val="nil"/>
                <w:between w:val="nil"/>
              </w:pBdr>
              <w:bidi/>
              <w:rPr>
                <w:color w:val="000000"/>
                <w:sz w:val="22"/>
                <w:szCs w:val="22"/>
              </w:rPr>
            </w:pPr>
          </w:p>
          <w:p w:rsidR="004C676C" w:rsidRDefault="004C676C" w:rsidP="003F46E3">
            <w:pPr>
              <w:pStyle w:val="normal"/>
              <w:pBdr>
                <w:top w:val="nil"/>
                <w:left w:val="nil"/>
                <w:bottom w:val="nil"/>
                <w:right w:val="nil"/>
                <w:between w:val="nil"/>
              </w:pBdr>
              <w:bidi/>
              <w:rPr>
                <w:color w:val="000000"/>
                <w:sz w:val="22"/>
                <w:szCs w:val="22"/>
              </w:rPr>
            </w:pPr>
            <w:r>
              <w:rPr>
                <w:color w:val="C0504D"/>
                <w:sz w:val="22"/>
                <w:szCs w:val="22"/>
                <w:rtl/>
              </w:rPr>
              <w:t xml:space="preserve">أقلام </w:t>
            </w:r>
            <w:proofErr w:type="spellStart"/>
            <w:r>
              <w:rPr>
                <w:color w:val="C0504D"/>
                <w:sz w:val="22"/>
                <w:szCs w:val="22"/>
                <w:rtl/>
              </w:rPr>
              <w:t>وايت</w:t>
            </w:r>
            <w:proofErr w:type="spellEnd"/>
            <w:r>
              <w:rPr>
                <w:color w:val="C0504D"/>
                <w:sz w:val="22"/>
                <w:szCs w:val="22"/>
                <w:rtl/>
              </w:rPr>
              <w:t xml:space="preserve"> بورد</w:t>
            </w:r>
          </w:p>
        </w:tc>
        <w:tc>
          <w:tcPr>
            <w:tcW w:w="1746" w:type="dxa"/>
            <w:gridSpan w:val="2"/>
            <w:tcBorders>
              <w:top w:val="single" w:sz="4" w:space="0" w:color="000000"/>
              <w:left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2"/>
                <w:szCs w:val="22"/>
              </w:rPr>
            </w:pPr>
          </w:p>
          <w:p w:rsidR="004C676C" w:rsidRDefault="004C676C" w:rsidP="003F46E3">
            <w:pPr>
              <w:pStyle w:val="normal"/>
              <w:pBdr>
                <w:top w:val="nil"/>
                <w:left w:val="nil"/>
                <w:bottom w:val="nil"/>
                <w:right w:val="nil"/>
                <w:between w:val="nil"/>
              </w:pBdr>
              <w:bidi/>
              <w:jc w:val="center"/>
              <w:rPr>
                <w:color w:val="000000"/>
                <w:sz w:val="22"/>
                <w:szCs w:val="22"/>
              </w:rPr>
            </w:pPr>
          </w:p>
          <w:p w:rsidR="004C676C" w:rsidRDefault="004C676C" w:rsidP="003F46E3">
            <w:pPr>
              <w:pStyle w:val="normal"/>
              <w:pBdr>
                <w:top w:val="nil"/>
                <w:left w:val="nil"/>
                <w:bottom w:val="nil"/>
                <w:right w:val="nil"/>
                <w:between w:val="nil"/>
              </w:pBdr>
              <w:bidi/>
              <w:jc w:val="center"/>
              <w:rPr>
                <w:color w:val="FF0000"/>
                <w:sz w:val="22"/>
                <w:szCs w:val="22"/>
              </w:rPr>
            </w:pPr>
            <w:r>
              <w:rPr>
                <w:color w:val="FF0000"/>
                <w:sz w:val="22"/>
                <w:szCs w:val="22"/>
                <w:rtl/>
              </w:rPr>
              <w:t xml:space="preserve">* التدريس المباشر </w:t>
            </w:r>
          </w:p>
          <w:p w:rsidR="004C676C" w:rsidRDefault="004C676C" w:rsidP="003F46E3">
            <w:pPr>
              <w:pStyle w:val="normal"/>
              <w:pBdr>
                <w:top w:val="nil"/>
                <w:left w:val="nil"/>
                <w:bottom w:val="nil"/>
                <w:right w:val="nil"/>
                <w:between w:val="nil"/>
              </w:pBdr>
              <w:bidi/>
              <w:jc w:val="center"/>
              <w:rPr>
                <w:color w:val="FF0000"/>
                <w:sz w:val="22"/>
                <w:szCs w:val="22"/>
              </w:rPr>
            </w:pPr>
          </w:p>
          <w:p w:rsidR="004C676C" w:rsidRDefault="004C676C" w:rsidP="003F46E3">
            <w:pPr>
              <w:pStyle w:val="normal"/>
              <w:pBdr>
                <w:top w:val="nil"/>
                <w:left w:val="nil"/>
                <w:bottom w:val="nil"/>
                <w:right w:val="nil"/>
                <w:between w:val="nil"/>
              </w:pBdr>
              <w:bidi/>
              <w:jc w:val="center"/>
              <w:rPr>
                <w:color w:val="FF0000"/>
                <w:sz w:val="22"/>
                <w:szCs w:val="22"/>
              </w:rPr>
            </w:pPr>
            <w:r>
              <w:rPr>
                <w:color w:val="FF0000"/>
                <w:sz w:val="22"/>
                <w:szCs w:val="22"/>
                <w:rtl/>
              </w:rPr>
              <w:t>التعلم في مجموعات</w:t>
            </w:r>
          </w:p>
          <w:p w:rsidR="004C676C" w:rsidRDefault="004C676C" w:rsidP="003F46E3">
            <w:pPr>
              <w:pStyle w:val="normal"/>
              <w:pBdr>
                <w:top w:val="nil"/>
                <w:left w:val="nil"/>
                <w:bottom w:val="nil"/>
                <w:right w:val="nil"/>
                <w:between w:val="nil"/>
              </w:pBdr>
              <w:bidi/>
              <w:jc w:val="center"/>
              <w:rPr>
                <w:color w:val="FF0000"/>
                <w:sz w:val="22"/>
                <w:szCs w:val="22"/>
              </w:rPr>
            </w:pPr>
          </w:p>
          <w:p w:rsidR="004C676C" w:rsidRDefault="004C676C" w:rsidP="003F46E3">
            <w:pPr>
              <w:pStyle w:val="normal"/>
              <w:pBdr>
                <w:top w:val="nil"/>
                <w:left w:val="nil"/>
                <w:bottom w:val="nil"/>
                <w:right w:val="nil"/>
                <w:between w:val="nil"/>
              </w:pBdr>
              <w:bidi/>
              <w:jc w:val="center"/>
              <w:rPr>
                <w:color w:val="FF0000"/>
                <w:sz w:val="22"/>
                <w:szCs w:val="22"/>
              </w:rPr>
            </w:pPr>
          </w:p>
          <w:p w:rsidR="004C676C" w:rsidRDefault="004C676C" w:rsidP="003F46E3">
            <w:pPr>
              <w:pStyle w:val="normal"/>
              <w:pBdr>
                <w:top w:val="nil"/>
                <w:left w:val="nil"/>
                <w:bottom w:val="nil"/>
                <w:right w:val="nil"/>
                <w:between w:val="nil"/>
              </w:pBdr>
              <w:bidi/>
              <w:jc w:val="center"/>
              <w:rPr>
                <w:color w:val="FF0000"/>
                <w:sz w:val="22"/>
                <w:szCs w:val="22"/>
              </w:rPr>
            </w:pPr>
            <w:r>
              <w:rPr>
                <w:color w:val="FF0000"/>
                <w:sz w:val="22"/>
                <w:szCs w:val="22"/>
                <w:rtl/>
              </w:rPr>
              <w:t xml:space="preserve">التعلم من خلال النشاط </w:t>
            </w:r>
          </w:p>
          <w:p w:rsidR="004C676C" w:rsidRDefault="004C676C" w:rsidP="003F46E3">
            <w:pPr>
              <w:pStyle w:val="normal"/>
              <w:pBdr>
                <w:top w:val="nil"/>
                <w:left w:val="nil"/>
                <w:bottom w:val="nil"/>
                <w:right w:val="nil"/>
                <w:between w:val="nil"/>
              </w:pBdr>
              <w:bidi/>
              <w:jc w:val="center"/>
              <w:rPr>
                <w:color w:val="FF0000"/>
                <w:sz w:val="22"/>
                <w:szCs w:val="22"/>
              </w:rPr>
            </w:pPr>
          </w:p>
          <w:p w:rsidR="004C676C" w:rsidRDefault="004C676C" w:rsidP="003F46E3">
            <w:pPr>
              <w:pStyle w:val="normal"/>
              <w:pBdr>
                <w:top w:val="nil"/>
                <w:left w:val="nil"/>
                <w:bottom w:val="nil"/>
                <w:right w:val="nil"/>
                <w:between w:val="nil"/>
              </w:pBdr>
              <w:bidi/>
              <w:jc w:val="center"/>
              <w:rPr>
                <w:color w:val="FF0000"/>
                <w:sz w:val="22"/>
                <w:szCs w:val="22"/>
              </w:rPr>
            </w:pPr>
          </w:p>
          <w:p w:rsidR="004C676C" w:rsidRDefault="004C676C" w:rsidP="003F46E3">
            <w:pPr>
              <w:pStyle w:val="normal"/>
              <w:pBdr>
                <w:top w:val="nil"/>
                <w:left w:val="nil"/>
                <w:bottom w:val="nil"/>
                <w:right w:val="nil"/>
                <w:between w:val="nil"/>
              </w:pBdr>
              <w:bidi/>
              <w:jc w:val="center"/>
              <w:rPr>
                <w:color w:val="FF0000"/>
                <w:sz w:val="22"/>
                <w:szCs w:val="22"/>
              </w:rPr>
            </w:pPr>
          </w:p>
          <w:p w:rsidR="004C676C" w:rsidRDefault="004C676C" w:rsidP="003F46E3">
            <w:pPr>
              <w:pStyle w:val="normal"/>
              <w:pBdr>
                <w:top w:val="nil"/>
                <w:left w:val="nil"/>
                <w:bottom w:val="nil"/>
                <w:right w:val="nil"/>
                <w:between w:val="nil"/>
              </w:pBdr>
              <w:bidi/>
              <w:jc w:val="center"/>
              <w:rPr>
                <w:color w:val="FF0000"/>
                <w:sz w:val="22"/>
                <w:szCs w:val="22"/>
              </w:rPr>
            </w:pPr>
          </w:p>
          <w:p w:rsidR="004C676C" w:rsidRDefault="004C676C" w:rsidP="003F46E3">
            <w:pPr>
              <w:pStyle w:val="normal"/>
              <w:pBdr>
                <w:top w:val="nil"/>
                <w:left w:val="nil"/>
                <w:bottom w:val="nil"/>
                <w:right w:val="nil"/>
                <w:between w:val="nil"/>
              </w:pBdr>
              <w:bidi/>
              <w:rPr>
                <w:color w:val="000000"/>
                <w:sz w:val="22"/>
                <w:szCs w:val="22"/>
              </w:rPr>
            </w:pPr>
          </w:p>
          <w:p w:rsidR="004C676C" w:rsidRDefault="004C676C" w:rsidP="003F46E3">
            <w:pPr>
              <w:pStyle w:val="normal"/>
              <w:pBdr>
                <w:top w:val="nil"/>
                <w:left w:val="nil"/>
                <w:bottom w:val="nil"/>
                <w:right w:val="nil"/>
                <w:between w:val="nil"/>
              </w:pBdr>
              <w:bidi/>
              <w:rPr>
                <w:color w:val="000000"/>
                <w:sz w:val="22"/>
                <w:szCs w:val="22"/>
              </w:rPr>
            </w:pPr>
          </w:p>
          <w:p w:rsidR="004C676C" w:rsidRDefault="004C676C" w:rsidP="003F46E3">
            <w:pPr>
              <w:pStyle w:val="normal"/>
              <w:pBdr>
                <w:top w:val="nil"/>
                <w:left w:val="nil"/>
                <w:bottom w:val="nil"/>
                <w:right w:val="nil"/>
                <w:between w:val="nil"/>
              </w:pBdr>
              <w:bidi/>
              <w:rPr>
                <w:color w:val="000000"/>
                <w:sz w:val="18"/>
                <w:szCs w:val="18"/>
              </w:rPr>
            </w:pPr>
          </w:p>
          <w:p w:rsidR="004C676C" w:rsidRDefault="004C676C" w:rsidP="003F46E3">
            <w:pPr>
              <w:pStyle w:val="normal"/>
              <w:pBdr>
                <w:top w:val="nil"/>
                <w:left w:val="nil"/>
                <w:bottom w:val="nil"/>
                <w:right w:val="nil"/>
                <w:between w:val="nil"/>
              </w:pBdr>
              <w:bidi/>
              <w:rPr>
                <w:color w:val="000000"/>
                <w:sz w:val="22"/>
                <w:szCs w:val="22"/>
              </w:rPr>
            </w:pPr>
          </w:p>
          <w:p w:rsidR="004C676C" w:rsidRDefault="004C676C" w:rsidP="003F46E3">
            <w:pPr>
              <w:pStyle w:val="normal"/>
              <w:pBdr>
                <w:top w:val="nil"/>
                <w:left w:val="nil"/>
                <w:bottom w:val="nil"/>
                <w:right w:val="nil"/>
                <w:between w:val="nil"/>
              </w:pBdr>
              <w:bidi/>
              <w:rPr>
                <w:color w:val="000000"/>
                <w:sz w:val="22"/>
                <w:szCs w:val="22"/>
              </w:rPr>
            </w:pPr>
          </w:p>
          <w:p w:rsidR="004C676C" w:rsidRDefault="004C676C" w:rsidP="003F46E3">
            <w:pPr>
              <w:pStyle w:val="normal"/>
              <w:pBdr>
                <w:top w:val="nil"/>
                <w:left w:val="nil"/>
                <w:bottom w:val="nil"/>
                <w:right w:val="nil"/>
                <w:between w:val="nil"/>
              </w:pBdr>
              <w:bidi/>
              <w:rPr>
                <w:color w:val="000000"/>
                <w:sz w:val="22"/>
                <w:szCs w:val="22"/>
              </w:rPr>
            </w:pPr>
          </w:p>
        </w:tc>
        <w:tc>
          <w:tcPr>
            <w:tcW w:w="1170" w:type="dxa"/>
            <w:tcBorders>
              <w:top w:val="single" w:sz="4" w:space="0" w:color="000000"/>
              <w:left w:val="single" w:sz="4" w:space="0" w:color="000000"/>
              <w:right w:val="single" w:sz="4" w:space="0" w:color="000000"/>
            </w:tcBorders>
          </w:tcPr>
          <w:p w:rsidR="004C676C" w:rsidRDefault="004C676C" w:rsidP="003F46E3">
            <w:pPr>
              <w:pStyle w:val="normal"/>
              <w:pBdr>
                <w:top w:val="nil"/>
                <w:left w:val="nil"/>
                <w:bottom w:val="nil"/>
                <w:right w:val="nil"/>
                <w:between w:val="nil"/>
              </w:pBdr>
              <w:bidi/>
              <w:rPr>
                <w:color w:val="000000"/>
              </w:rPr>
            </w:pPr>
          </w:p>
          <w:p w:rsidR="004C676C" w:rsidRDefault="004C676C" w:rsidP="003F46E3">
            <w:pPr>
              <w:pStyle w:val="normal"/>
              <w:pBdr>
                <w:top w:val="nil"/>
                <w:left w:val="nil"/>
                <w:bottom w:val="nil"/>
                <w:right w:val="nil"/>
                <w:between w:val="nil"/>
              </w:pBdr>
              <w:bidi/>
              <w:jc w:val="center"/>
              <w:rPr>
                <w:color w:val="000000"/>
              </w:rPr>
            </w:pPr>
          </w:p>
          <w:p w:rsidR="004C676C" w:rsidRDefault="004C676C" w:rsidP="003F46E3">
            <w:pPr>
              <w:pStyle w:val="normal"/>
              <w:pBdr>
                <w:top w:val="nil"/>
                <w:left w:val="nil"/>
                <w:bottom w:val="nil"/>
                <w:right w:val="nil"/>
                <w:between w:val="nil"/>
              </w:pBdr>
              <w:bidi/>
              <w:jc w:val="center"/>
              <w:rPr>
                <w:color w:val="000000"/>
              </w:rPr>
            </w:pPr>
          </w:p>
          <w:p w:rsidR="004C676C" w:rsidRDefault="004C676C" w:rsidP="003F46E3">
            <w:pPr>
              <w:pStyle w:val="normal"/>
              <w:pBdr>
                <w:top w:val="nil"/>
                <w:left w:val="nil"/>
                <w:bottom w:val="nil"/>
                <w:right w:val="nil"/>
                <w:between w:val="nil"/>
              </w:pBdr>
              <w:bidi/>
              <w:jc w:val="center"/>
              <w:rPr>
                <w:color w:val="000000"/>
              </w:rPr>
            </w:pPr>
            <w:r>
              <w:rPr>
                <w:color w:val="000000"/>
                <w:rtl/>
              </w:rPr>
              <w:t>*التواصل</w:t>
            </w:r>
          </w:p>
          <w:p w:rsidR="004C676C" w:rsidRDefault="004C676C" w:rsidP="003F46E3">
            <w:pPr>
              <w:pStyle w:val="normal"/>
              <w:pBdr>
                <w:top w:val="nil"/>
                <w:left w:val="nil"/>
                <w:bottom w:val="nil"/>
                <w:right w:val="nil"/>
                <w:between w:val="nil"/>
              </w:pBdr>
              <w:bidi/>
              <w:jc w:val="center"/>
              <w:rPr>
                <w:color w:val="000000"/>
              </w:rPr>
            </w:pPr>
            <w:r>
              <w:rPr>
                <w:rtl/>
              </w:rPr>
              <w:t>(أسئلة وأجوبة )</w:t>
            </w:r>
          </w:p>
          <w:p w:rsidR="004C676C" w:rsidRDefault="004C676C" w:rsidP="003F46E3">
            <w:pPr>
              <w:pStyle w:val="normal"/>
              <w:pBdr>
                <w:top w:val="nil"/>
                <w:left w:val="nil"/>
                <w:bottom w:val="nil"/>
                <w:right w:val="nil"/>
                <w:between w:val="nil"/>
              </w:pBdr>
              <w:bidi/>
              <w:jc w:val="center"/>
              <w:rPr>
                <w:color w:val="000000"/>
              </w:rPr>
            </w:pPr>
          </w:p>
          <w:p w:rsidR="004C676C" w:rsidRDefault="004C676C" w:rsidP="003F46E3">
            <w:pPr>
              <w:pStyle w:val="normal"/>
              <w:pBdr>
                <w:top w:val="nil"/>
                <w:left w:val="nil"/>
                <w:bottom w:val="nil"/>
                <w:right w:val="nil"/>
                <w:between w:val="nil"/>
              </w:pBdr>
              <w:bidi/>
              <w:jc w:val="center"/>
              <w:rPr>
                <w:color w:val="000000"/>
              </w:rPr>
            </w:pPr>
          </w:p>
          <w:p w:rsidR="004C676C" w:rsidRDefault="004C676C" w:rsidP="003F46E3">
            <w:pPr>
              <w:pStyle w:val="normal"/>
              <w:pBdr>
                <w:top w:val="nil"/>
                <w:left w:val="nil"/>
                <w:bottom w:val="nil"/>
                <w:right w:val="nil"/>
                <w:between w:val="nil"/>
              </w:pBdr>
              <w:bidi/>
              <w:jc w:val="center"/>
              <w:rPr>
                <w:color w:val="000000"/>
              </w:rPr>
            </w:pPr>
            <w:r>
              <w:rPr>
                <w:color w:val="000000"/>
                <w:rtl/>
              </w:rPr>
              <w:t>*الملاحظة</w:t>
            </w:r>
          </w:p>
          <w:p w:rsidR="004C676C" w:rsidRDefault="004C676C" w:rsidP="003F46E3">
            <w:pPr>
              <w:pStyle w:val="normal"/>
              <w:pBdr>
                <w:top w:val="nil"/>
                <w:left w:val="nil"/>
                <w:bottom w:val="nil"/>
                <w:right w:val="nil"/>
                <w:between w:val="nil"/>
              </w:pBdr>
              <w:bidi/>
              <w:jc w:val="center"/>
              <w:rPr>
                <w:color w:val="000000"/>
              </w:rPr>
            </w:pPr>
          </w:p>
          <w:p w:rsidR="004C676C" w:rsidRDefault="004C676C" w:rsidP="003F46E3">
            <w:pPr>
              <w:pStyle w:val="normal"/>
              <w:pBdr>
                <w:top w:val="nil"/>
                <w:left w:val="nil"/>
                <w:bottom w:val="nil"/>
                <w:right w:val="nil"/>
                <w:between w:val="nil"/>
              </w:pBdr>
              <w:bidi/>
              <w:jc w:val="center"/>
              <w:rPr>
                <w:sz w:val="24"/>
                <w:szCs w:val="24"/>
              </w:rPr>
            </w:pPr>
            <w:r>
              <w:rPr>
                <w:sz w:val="24"/>
                <w:szCs w:val="24"/>
                <w:rtl/>
              </w:rPr>
              <w:t xml:space="preserve">قلم وورقة </w:t>
            </w:r>
          </w:p>
          <w:p w:rsidR="004C676C" w:rsidRDefault="004C676C" w:rsidP="003F46E3">
            <w:pPr>
              <w:pStyle w:val="normal"/>
              <w:pBdr>
                <w:top w:val="nil"/>
                <w:left w:val="nil"/>
                <w:bottom w:val="nil"/>
                <w:right w:val="nil"/>
                <w:between w:val="nil"/>
              </w:pBdr>
              <w:bidi/>
              <w:jc w:val="center"/>
              <w:rPr>
                <w:sz w:val="24"/>
                <w:szCs w:val="24"/>
              </w:rPr>
            </w:pPr>
          </w:p>
          <w:p w:rsidR="004C676C" w:rsidRDefault="004C676C" w:rsidP="003F46E3">
            <w:pPr>
              <w:pStyle w:val="normal"/>
              <w:pBdr>
                <w:top w:val="nil"/>
                <w:left w:val="nil"/>
                <w:bottom w:val="nil"/>
                <w:right w:val="nil"/>
                <w:between w:val="nil"/>
              </w:pBdr>
              <w:bidi/>
              <w:jc w:val="center"/>
              <w:rPr>
                <w:sz w:val="24"/>
                <w:szCs w:val="24"/>
              </w:rPr>
            </w:pPr>
            <w:r>
              <w:rPr>
                <w:sz w:val="24"/>
                <w:szCs w:val="24"/>
                <w:rtl/>
              </w:rPr>
              <w:t xml:space="preserve">ورقة عمل </w:t>
            </w:r>
          </w:p>
          <w:p w:rsidR="004C676C" w:rsidRDefault="004C676C" w:rsidP="003F46E3">
            <w:pPr>
              <w:pStyle w:val="normal"/>
              <w:pBdr>
                <w:top w:val="nil"/>
                <w:left w:val="nil"/>
                <w:bottom w:val="nil"/>
                <w:right w:val="nil"/>
                <w:between w:val="nil"/>
              </w:pBdr>
              <w:bidi/>
              <w:jc w:val="center"/>
              <w:rPr>
                <w:color w:val="000000"/>
                <w:sz w:val="24"/>
                <w:szCs w:val="24"/>
              </w:rPr>
            </w:pPr>
          </w:p>
          <w:p w:rsidR="004C676C" w:rsidRDefault="004C676C" w:rsidP="003F46E3">
            <w:pPr>
              <w:pStyle w:val="normal"/>
              <w:pBdr>
                <w:top w:val="nil"/>
                <w:left w:val="nil"/>
                <w:bottom w:val="nil"/>
                <w:right w:val="nil"/>
                <w:between w:val="nil"/>
              </w:pBdr>
              <w:bidi/>
              <w:jc w:val="center"/>
              <w:rPr>
                <w:color w:val="000000"/>
                <w:sz w:val="24"/>
                <w:szCs w:val="24"/>
              </w:rPr>
            </w:pPr>
          </w:p>
        </w:tc>
        <w:tc>
          <w:tcPr>
            <w:tcW w:w="1053" w:type="dxa"/>
            <w:tcBorders>
              <w:top w:val="single" w:sz="4" w:space="0" w:color="000000"/>
              <w:left w:val="single" w:sz="4" w:space="0" w:color="000000"/>
              <w:right w:val="single" w:sz="4" w:space="0" w:color="000000"/>
            </w:tcBorders>
          </w:tcPr>
          <w:p w:rsidR="004C676C" w:rsidRDefault="004C676C" w:rsidP="003F46E3">
            <w:pPr>
              <w:pStyle w:val="normal"/>
              <w:pBdr>
                <w:top w:val="nil"/>
                <w:left w:val="nil"/>
                <w:bottom w:val="nil"/>
                <w:right w:val="nil"/>
                <w:between w:val="nil"/>
              </w:pBdr>
              <w:tabs>
                <w:tab w:val="left" w:pos="837"/>
              </w:tabs>
              <w:bidi/>
              <w:jc w:val="center"/>
              <w:rPr>
                <w:color w:val="000000"/>
                <w:sz w:val="22"/>
                <w:szCs w:val="22"/>
              </w:rPr>
            </w:pPr>
          </w:p>
          <w:p w:rsidR="004C676C" w:rsidRDefault="004C676C" w:rsidP="003F46E3">
            <w:pPr>
              <w:pStyle w:val="normal"/>
              <w:pBdr>
                <w:top w:val="nil"/>
                <w:left w:val="nil"/>
                <w:bottom w:val="nil"/>
                <w:right w:val="nil"/>
                <w:between w:val="nil"/>
              </w:pBdr>
              <w:tabs>
                <w:tab w:val="left" w:pos="837"/>
              </w:tabs>
              <w:bidi/>
              <w:rPr>
                <w:color w:val="000000"/>
                <w:sz w:val="22"/>
                <w:szCs w:val="22"/>
              </w:rPr>
            </w:pPr>
          </w:p>
          <w:p w:rsidR="004C676C" w:rsidRDefault="004C676C" w:rsidP="003F46E3">
            <w:pPr>
              <w:pStyle w:val="normal"/>
              <w:pBdr>
                <w:top w:val="nil"/>
                <w:left w:val="nil"/>
                <w:bottom w:val="nil"/>
                <w:right w:val="nil"/>
                <w:between w:val="nil"/>
              </w:pBdr>
              <w:tabs>
                <w:tab w:val="left" w:pos="837"/>
              </w:tabs>
              <w:bidi/>
              <w:rPr>
                <w:sz w:val="22"/>
                <w:szCs w:val="22"/>
              </w:rPr>
            </w:pPr>
            <w:r>
              <w:rPr>
                <w:sz w:val="22"/>
                <w:szCs w:val="22"/>
                <w:rtl/>
              </w:rPr>
              <w:t xml:space="preserve">قائمة رصد </w:t>
            </w:r>
          </w:p>
          <w:p w:rsidR="004C676C" w:rsidRDefault="004C676C" w:rsidP="003F46E3">
            <w:pPr>
              <w:pStyle w:val="normal"/>
              <w:pBdr>
                <w:top w:val="nil"/>
                <w:left w:val="nil"/>
                <w:bottom w:val="nil"/>
                <w:right w:val="nil"/>
                <w:between w:val="nil"/>
              </w:pBdr>
              <w:tabs>
                <w:tab w:val="left" w:pos="837"/>
              </w:tabs>
              <w:bidi/>
              <w:rPr>
                <w:sz w:val="22"/>
                <w:szCs w:val="22"/>
              </w:rPr>
            </w:pPr>
          </w:p>
          <w:p w:rsidR="004C676C" w:rsidRDefault="004C676C" w:rsidP="003F46E3">
            <w:pPr>
              <w:pStyle w:val="normal"/>
              <w:pBdr>
                <w:top w:val="nil"/>
                <w:left w:val="nil"/>
                <w:bottom w:val="nil"/>
                <w:right w:val="nil"/>
                <w:between w:val="nil"/>
              </w:pBdr>
              <w:tabs>
                <w:tab w:val="left" w:pos="837"/>
              </w:tabs>
              <w:bidi/>
              <w:rPr>
                <w:color w:val="000000"/>
                <w:sz w:val="22"/>
                <w:szCs w:val="22"/>
              </w:rPr>
            </w:pPr>
          </w:p>
          <w:p w:rsidR="004C676C" w:rsidRDefault="004C676C" w:rsidP="003F46E3">
            <w:pPr>
              <w:pStyle w:val="normal"/>
              <w:pBdr>
                <w:top w:val="nil"/>
                <w:left w:val="nil"/>
                <w:bottom w:val="nil"/>
                <w:right w:val="nil"/>
                <w:between w:val="nil"/>
              </w:pBdr>
              <w:tabs>
                <w:tab w:val="left" w:pos="837"/>
              </w:tabs>
              <w:bidi/>
              <w:rPr>
                <w:color w:val="000000"/>
                <w:sz w:val="22"/>
                <w:szCs w:val="22"/>
              </w:rPr>
            </w:pPr>
          </w:p>
          <w:p w:rsidR="004C676C" w:rsidRDefault="004C676C" w:rsidP="003F46E3">
            <w:pPr>
              <w:pStyle w:val="normal"/>
              <w:pBdr>
                <w:top w:val="nil"/>
                <w:left w:val="nil"/>
                <w:bottom w:val="nil"/>
                <w:right w:val="nil"/>
                <w:between w:val="nil"/>
              </w:pBdr>
              <w:tabs>
                <w:tab w:val="left" w:pos="837"/>
              </w:tabs>
              <w:bidi/>
              <w:rPr>
                <w:color w:val="000000"/>
              </w:rPr>
            </w:pPr>
            <w:r>
              <w:rPr>
                <w:color w:val="000000"/>
                <w:sz w:val="22"/>
                <w:szCs w:val="22"/>
              </w:rPr>
              <w:t>*</w:t>
            </w:r>
            <w:r>
              <w:rPr>
                <w:color w:val="000000"/>
                <w:rtl/>
              </w:rPr>
              <w:t xml:space="preserve"> سلم تقدير لفظي </w:t>
            </w:r>
          </w:p>
          <w:p w:rsidR="004C676C" w:rsidRDefault="004C676C" w:rsidP="003F46E3">
            <w:pPr>
              <w:pStyle w:val="normal"/>
              <w:pBdr>
                <w:top w:val="nil"/>
                <w:left w:val="nil"/>
                <w:bottom w:val="nil"/>
                <w:right w:val="nil"/>
                <w:between w:val="nil"/>
              </w:pBdr>
              <w:tabs>
                <w:tab w:val="left" w:pos="837"/>
              </w:tabs>
              <w:bidi/>
              <w:jc w:val="center"/>
              <w:rPr>
                <w:color w:val="000000"/>
              </w:rPr>
            </w:pPr>
          </w:p>
          <w:p w:rsidR="004C676C" w:rsidRDefault="004C676C" w:rsidP="003F46E3">
            <w:pPr>
              <w:pStyle w:val="normal"/>
              <w:pBdr>
                <w:top w:val="nil"/>
                <w:left w:val="nil"/>
                <w:bottom w:val="nil"/>
                <w:right w:val="nil"/>
                <w:between w:val="nil"/>
              </w:pBdr>
              <w:bidi/>
              <w:jc w:val="center"/>
              <w:rPr>
                <w:color w:val="000000"/>
                <w:sz w:val="24"/>
                <w:szCs w:val="24"/>
              </w:rPr>
            </w:pPr>
          </w:p>
        </w:tc>
        <w:tc>
          <w:tcPr>
            <w:tcW w:w="5517" w:type="dxa"/>
            <w:tcBorders>
              <w:top w:val="single" w:sz="4" w:space="0" w:color="000000"/>
              <w:left w:val="single" w:sz="4" w:space="0" w:color="000000"/>
              <w:right w:val="single" w:sz="4" w:space="0" w:color="000000"/>
            </w:tcBorders>
          </w:tcPr>
          <w:p w:rsidR="004C676C" w:rsidRDefault="004C676C" w:rsidP="003F46E3">
            <w:pPr>
              <w:pStyle w:val="normal"/>
              <w:pBdr>
                <w:top w:val="nil"/>
                <w:left w:val="nil"/>
                <w:bottom w:val="nil"/>
                <w:right w:val="nil"/>
                <w:between w:val="nil"/>
              </w:pBdr>
              <w:bidi/>
              <w:spacing w:before="120" w:after="120" w:line="360" w:lineRule="auto"/>
              <w:rPr>
                <w:color w:val="000000"/>
              </w:rPr>
            </w:pPr>
            <w:r>
              <w:rPr>
                <w:rFonts w:ascii="Arial" w:eastAsia="Arial" w:hAnsi="Arial" w:cs="Arial"/>
                <w:b/>
                <w:color w:val="FF0000"/>
                <w:rtl/>
              </w:rPr>
              <w:t>الاندماج / التهيئة</w:t>
            </w:r>
          </w:p>
          <w:p w:rsidR="004C676C" w:rsidRDefault="004C676C" w:rsidP="003F46E3">
            <w:pPr>
              <w:pStyle w:val="normal"/>
              <w:tabs>
                <w:tab w:val="center" w:pos="4680"/>
                <w:tab w:val="right" w:pos="9360"/>
              </w:tabs>
              <w:jc w:val="center"/>
              <w:rPr>
                <w:rFonts w:ascii="Arial" w:eastAsia="Arial" w:hAnsi="Arial" w:cs="Arial"/>
                <w:b/>
              </w:rPr>
            </w:pPr>
            <w:r>
              <w:rPr>
                <w:rFonts w:ascii="Calibri" w:eastAsia="Calibri" w:hAnsi="Calibri" w:cs="Calibri"/>
                <w:rtl/>
              </w:rPr>
              <w:t>كتابة عنوان المفهوم (</w:t>
            </w:r>
            <w:proofErr w:type="spellStart"/>
            <w:r>
              <w:rPr>
                <w:rFonts w:ascii="Calibri" w:eastAsia="Calibri" w:hAnsi="Calibri" w:cs="Calibri"/>
                <w:rtl/>
              </w:rPr>
              <w:t>الاعداد</w:t>
            </w:r>
            <w:proofErr w:type="spellEnd"/>
            <w:r>
              <w:rPr>
                <w:rFonts w:ascii="Calibri" w:eastAsia="Calibri" w:hAnsi="Calibri" w:cs="Calibri"/>
                <w:rtl/>
              </w:rPr>
              <w:t xml:space="preserve"> الصحيحة ) على اللوح، وسؤال الطلبة عن توقعاتهم حول الموضوع الذي سيتعلمونه</w:t>
            </w:r>
            <w:r>
              <w:rPr>
                <w:rFonts w:ascii="Calibri" w:eastAsia="Calibri" w:hAnsi="Calibri" w:cs="Calibri"/>
              </w:rPr>
              <w:t>.</w:t>
            </w:r>
          </w:p>
          <w:p w:rsidR="004C676C" w:rsidRDefault="004C676C" w:rsidP="003F46E3">
            <w:pPr>
              <w:pStyle w:val="normal"/>
              <w:pBdr>
                <w:top w:val="nil"/>
                <w:left w:val="nil"/>
                <w:bottom w:val="nil"/>
                <w:right w:val="nil"/>
                <w:between w:val="nil"/>
              </w:pBdr>
              <w:bidi/>
              <w:spacing w:before="120" w:after="120" w:line="360" w:lineRule="auto"/>
              <w:jc w:val="center"/>
              <w:rPr>
                <w:color w:val="000000"/>
              </w:rPr>
            </w:pPr>
            <w:r>
              <w:rPr>
                <w:rFonts w:ascii="Calibri" w:eastAsia="Calibri" w:hAnsi="Calibri" w:cs="Calibri"/>
                <w:rtl/>
              </w:rPr>
              <w:t>- الاستماع إلى أكبر عدد من إجابات الطلبة.</w:t>
            </w:r>
          </w:p>
          <w:p w:rsidR="004C676C" w:rsidRDefault="004C676C" w:rsidP="003F46E3">
            <w:pPr>
              <w:pStyle w:val="normal"/>
              <w:pBdr>
                <w:top w:val="nil"/>
                <w:left w:val="nil"/>
                <w:bottom w:val="nil"/>
                <w:right w:val="nil"/>
                <w:between w:val="nil"/>
              </w:pBdr>
              <w:bidi/>
              <w:spacing w:before="120" w:after="120" w:line="360" w:lineRule="auto"/>
              <w:rPr>
                <w:color w:val="000000"/>
              </w:rPr>
            </w:pPr>
            <w:r>
              <w:rPr>
                <w:rFonts w:ascii="Arial" w:eastAsia="Arial" w:hAnsi="Arial" w:cs="Arial"/>
                <w:b/>
                <w:color w:val="FF0000"/>
                <w:rtl/>
              </w:rPr>
              <w:t>الاستكشاف</w:t>
            </w:r>
          </w:p>
          <w:p w:rsidR="004C676C" w:rsidRDefault="004C676C" w:rsidP="003F46E3">
            <w:pPr>
              <w:pStyle w:val="normal"/>
              <w:tabs>
                <w:tab w:val="center" w:pos="4680"/>
                <w:tab w:val="right" w:pos="9360"/>
              </w:tabs>
              <w:jc w:val="center"/>
              <w:rPr>
                <w:rFonts w:ascii="Calibri" w:eastAsia="Calibri" w:hAnsi="Calibri" w:cs="Calibri"/>
              </w:rPr>
            </w:pPr>
            <w:r>
              <w:rPr>
                <w:rFonts w:ascii="Calibri" w:eastAsia="Calibri" w:hAnsi="Calibri" w:cs="Calibri"/>
              </w:rPr>
              <w:t xml:space="preserve">- </w:t>
            </w:r>
            <w:r>
              <w:rPr>
                <w:rFonts w:ascii="Calibri" w:eastAsia="Calibri" w:hAnsi="Calibri" w:cs="Calibri"/>
                <w:rtl/>
              </w:rPr>
              <w:t xml:space="preserve">كتابة مجموعة من </w:t>
            </w:r>
            <w:proofErr w:type="spellStart"/>
            <w:r>
              <w:rPr>
                <w:rFonts w:ascii="Calibri" w:eastAsia="Calibri" w:hAnsi="Calibri" w:cs="Calibri"/>
                <w:rtl/>
              </w:rPr>
              <w:t>الاعداد</w:t>
            </w:r>
            <w:proofErr w:type="spellEnd"/>
            <w:r>
              <w:rPr>
                <w:rFonts w:ascii="Calibri" w:eastAsia="Calibri" w:hAnsi="Calibri" w:cs="Calibri"/>
                <w:rtl/>
              </w:rPr>
              <w:t xml:space="preserve"> الصحيحة الموجبة والسالبة على السبورة مثل</w:t>
            </w:r>
            <w:r>
              <w:rPr>
                <w:rFonts w:ascii="Calibri" w:eastAsia="Calibri" w:hAnsi="Calibri" w:cs="Calibri"/>
              </w:rPr>
              <w:t>:</w:t>
            </w:r>
          </w:p>
          <w:p w:rsidR="004C676C" w:rsidRDefault="004C676C" w:rsidP="003F46E3">
            <w:pPr>
              <w:pStyle w:val="normal"/>
              <w:tabs>
                <w:tab w:val="center" w:pos="4680"/>
                <w:tab w:val="right" w:pos="9360"/>
              </w:tabs>
              <w:jc w:val="center"/>
              <w:rPr>
                <w:rFonts w:ascii="Calibri" w:eastAsia="Calibri" w:hAnsi="Calibri" w:cs="Calibri"/>
                <w:sz w:val="32"/>
                <w:szCs w:val="32"/>
              </w:rPr>
            </w:pPr>
            <w:r>
              <w:rPr>
                <w:rFonts w:ascii="Calibri" w:eastAsia="Calibri" w:hAnsi="Calibri" w:cs="Calibri"/>
                <w:i/>
                <w:sz w:val="32"/>
                <w:szCs w:val="32"/>
              </w:rPr>
              <w:t>- -7    15        -17    0         12   -9      8</w:t>
            </w:r>
          </w:p>
          <w:p w:rsidR="004C676C" w:rsidRDefault="004C676C" w:rsidP="003F46E3">
            <w:pPr>
              <w:pStyle w:val="normal"/>
              <w:tabs>
                <w:tab w:val="center" w:pos="4680"/>
                <w:tab w:val="right" w:pos="9360"/>
              </w:tabs>
              <w:jc w:val="center"/>
              <w:rPr>
                <w:rFonts w:ascii="Calibri" w:eastAsia="Calibri" w:hAnsi="Calibri" w:cs="Calibri"/>
              </w:rPr>
            </w:pPr>
            <w:r>
              <w:rPr>
                <w:rFonts w:ascii="Calibri" w:eastAsia="Calibri" w:hAnsi="Calibri" w:cs="Calibri"/>
              </w:rPr>
              <w:t xml:space="preserve">- </w:t>
            </w:r>
            <w:r>
              <w:rPr>
                <w:rFonts w:ascii="Calibri" w:eastAsia="Calibri" w:hAnsi="Calibri" w:cs="Calibri"/>
                <w:rtl/>
              </w:rPr>
              <w:t>توجيه الأسئلة الآتية على الطلبة</w:t>
            </w:r>
            <w:r>
              <w:rPr>
                <w:rFonts w:ascii="Calibri" w:eastAsia="Calibri" w:hAnsi="Calibri" w:cs="Calibri"/>
              </w:rPr>
              <w:t>:</w:t>
            </w:r>
          </w:p>
          <w:p w:rsidR="004C676C" w:rsidRDefault="004C676C" w:rsidP="003F46E3">
            <w:pPr>
              <w:pStyle w:val="normal"/>
              <w:numPr>
                <w:ilvl w:val="0"/>
                <w:numId w:val="1"/>
              </w:numPr>
              <w:tabs>
                <w:tab w:val="center" w:pos="690"/>
                <w:tab w:val="right" w:pos="9360"/>
              </w:tabs>
              <w:bidi/>
              <w:jc w:val="center"/>
            </w:pPr>
            <w:r>
              <w:rPr>
                <w:rFonts w:ascii="Calibri" w:eastAsia="Calibri" w:hAnsi="Calibri" w:cs="Calibri"/>
                <w:rtl/>
              </w:rPr>
              <w:t xml:space="preserve">من يصنف هذه </w:t>
            </w:r>
            <w:proofErr w:type="spellStart"/>
            <w:r>
              <w:rPr>
                <w:rFonts w:ascii="Calibri" w:eastAsia="Calibri" w:hAnsi="Calibri" w:cs="Calibri"/>
                <w:rtl/>
              </w:rPr>
              <w:t>الاعداد</w:t>
            </w:r>
            <w:proofErr w:type="spellEnd"/>
            <w:r>
              <w:rPr>
                <w:rFonts w:ascii="Calibri" w:eastAsia="Calibri" w:hAnsi="Calibri" w:cs="Calibri"/>
                <w:rtl/>
              </w:rPr>
              <w:t xml:space="preserve"> إلى أعداد موجبة وسالبة ؟  -ويشير المعلم إلى الأعداد و من يوافقه الإجابة؟</w:t>
            </w:r>
          </w:p>
          <w:p w:rsidR="004C676C" w:rsidRDefault="004C676C" w:rsidP="003F46E3">
            <w:pPr>
              <w:pStyle w:val="normal"/>
              <w:tabs>
                <w:tab w:val="center" w:pos="4680"/>
                <w:tab w:val="right" w:pos="9360"/>
              </w:tabs>
              <w:jc w:val="center"/>
              <w:rPr>
                <w:rFonts w:ascii="Calibri" w:eastAsia="Calibri" w:hAnsi="Calibri" w:cs="Calibri"/>
              </w:rPr>
            </w:pPr>
            <w:r>
              <w:rPr>
                <w:rFonts w:ascii="Calibri" w:eastAsia="Calibri" w:hAnsi="Calibri" w:cs="Calibri"/>
                <w:rtl/>
              </w:rPr>
              <w:t>ويكرر المعلم السؤال للأعداد المتبقية</w:t>
            </w:r>
            <w:r>
              <w:rPr>
                <w:rFonts w:ascii="Calibri" w:eastAsia="Calibri" w:hAnsi="Calibri" w:cs="Calibri"/>
              </w:rPr>
              <w:t xml:space="preserve"> .</w:t>
            </w:r>
          </w:p>
          <w:p w:rsidR="004C676C" w:rsidRDefault="004C676C" w:rsidP="003F46E3">
            <w:pPr>
              <w:pStyle w:val="normal"/>
              <w:numPr>
                <w:ilvl w:val="0"/>
                <w:numId w:val="1"/>
              </w:numPr>
              <w:tabs>
                <w:tab w:val="center" w:pos="600"/>
                <w:tab w:val="right" w:pos="9360"/>
              </w:tabs>
              <w:bidi/>
              <w:jc w:val="center"/>
            </w:pPr>
            <w:r>
              <w:rPr>
                <w:rFonts w:ascii="Calibri" w:eastAsia="Calibri" w:hAnsi="Calibri" w:cs="Calibri"/>
                <w:rtl/>
              </w:rPr>
              <w:t>ما الفرق بين هذه الأعداد  ؟</w:t>
            </w:r>
          </w:p>
          <w:p w:rsidR="004C676C" w:rsidRDefault="004C676C" w:rsidP="003F46E3">
            <w:pPr>
              <w:pStyle w:val="normal"/>
              <w:numPr>
                <w:ilvl w:val="0"/>
                <w:numId w:val="1"/>
              </w:numPr>
              <w:tabs>
                <w:tab w:val="center" w:pos="600"/>
                <w:tab w:val="right" w:pos="9360"/>
              </w:tabs>
              <w:bidi/>
              <w:jc w:val="center"/>
            </w:pPr>
            <w:r>
              <w:rPr>
                <w:rFonts w:ascii="Calibri" w:eastAsia="Calibri" w:hAnsi="Calibri" w:cs="Calibri"/>
                <w:rtl/>
              </w:rPr>
              <w:t>ما العلاقة بين العدد الصحيح الموجب والعدد الصحيح السالب ؟</w:t>
            </w:r>
          </w:p>
          <w:p w:rsidR="004C676C" w:rsidRDefault="004C676C" w:rsidP="003F46E3">
            <w:pPr>
              <w:pStyle w:val="normal"/>
              <w:numPr>
                <w:ilvl w:val="0"/>
                <w:numId w:val="1"/>
              </w:numPr>
              <w:tabs>
                <w:tab w:val="center" w:pos="600"/>
                <w:tab w:val="right" w:pos="9360"/>
              </w:tabs>
              <w:bidi/>
              <w:jc w:val="center"/>
            </w:pPr>
            <w:r>
              <w:rPr>
                <w:rFonts w:ascii="Calibri" w:eastAsia="Calibri" w:hAnsi="Calibri" w:cs="Calibri"/>
                <w:rtl/>
              </w:rPr>
              <w:t xml:space="preserve">هل يعتبر الصفر عدد صحيح موجب </w:t>
            </w:r>
            <w:proofErr w:type="spellStart"/>
            <w:r>
              <w:rPr>
                <w:rFonts w:ascii="Calibri" w:eastAsia="Calibri" w:hAnsi="Calibri" w:cs="Calibri"/>
                <w:rtl/>
              </w:rPr>
              <w:t>ام</w:t>
            </w:r>
            <w:proofErr w:type="spellEnd"/>
            <w:r>
              <w:rPr>
                <w:rFonts w:ascii="Calibri" w:eastAsia="Calibri" w:hAnsi="Calibri" w:cs="Calibri"/>
                <w:rtl/>
              </w:rPr>
              <w:t xml:space="preserve"> سالب ؟</w:t>
            </w:r>
          </w:p>
          <w:p w:rsidR="004C676C" w:rsidRDefault="004C676C" w:rsidP="003F46E3">
            <w:pPr>
              <w:pStyle w:val="normal"/>
              <w:numPr>
                <w:ilvl w:val="0"/>
                <w:numId w:val="1"/>
              </w:numPr>
              <w:tabs>
                <w:tab w:val="center" w:pos="510"/>
                <w:tab w:val="right" w:pos="9360"/>
              </w:tabs>
              <w:bidi/>
              <w:jc w:val="center"/>
            </w:pPr>
            <w:r>
              <w:rPr>
                <w:rFonts w:ascii="Calibri" w:eastAsia="Calibri" w:hAnsi="Calibri" w:cs="Calibri"/>
                <w:rtl/>
              </w:rPr>
              <w:t>كيف يمكن أن نعين هذه الأعداد على خط الأعداد؟</w:t>
            </w:r>
          </w:p>
          <w:p w:rsidR="004C676C" w:rsidRDefault="004C676C" w:rsidP="003F46E3">
            <w:pPr>
              <w:pStyle w:val="normal"/>
              <w:tabs>
                <w:tab w:val="center" w:pos="4680"/>
                <w:tab w:val="right" w:pos="9360"/>
              </w:tabs>
              <w:ind w:left="360" w:hanging="360"/>
              <w:jc w:val="center"/>
              <w:rPr>
                <w:rFonts w:ascii="Calibri" w:eastAsia="Calibri" w:hAnsi="Calibri" w:cs="Calibri"/>
              </w:rPr>
            </w:pPr>
            <w:r>
              <w:rPr>
                <w:rFonts w:ascii="Calibri" w:eastAsia="Calibri" w:hAnsi="Calibri" w:cs="Calibri"/>
              </w:rPr>
              <w:t xml:space="preserve">- </w:t>
            </w:r>
            <w:r>
              <w:rPr>
                <w:rFonts w:ascii="Calibri" w:eastAsia="Calibri" w:hAnsi="Calibri" w:cs="Calibri"/>
                <w:rtl/>
              </w:rPr>
              <w:t>الاستماع إلى إجابات الطلبة، من دون تقديم التغذية الراجعة، وتحفيز أكبر عدد منهم على المشاركة عن طريق سؤالهم في كل مرة</w:t>
            </w:r>
            <w:r>
              <w:rPr>
                <w:rFonts w:ascii="Calibri" w:eastAsia="Calibri" w:hAnsi="Calibri" w:cs="Calibri"/>
              </w:rPr>
              <w:t>:</w:t>
            </w:r>
          </w:p>
          <w:p w:rsidR="004C676C" w:rsidRDefault="004C676C" w:rsidP="003F46E3">
            <w:pPr>
              <w:pStyle w:val="normal"/>
              <w:numPr>
                <w:ilvl w:val="0"/>
                <w:numId w:val="2"/>
              </w:numPr>
              <w:tabs>
                <w:tab w:val="center" w:pos="510"/>
                <w:tab w:val="right" w:pos="9360"/>
              </w:tabs>
              <w:bidi/>
              <w:jc w:val="center"/>
            </w:pPr>
            <w:r>
              <w:rPr>
                <w:rFonts w:ascii="Calibri" w:eastAsia="Calibri" w:hAnsi="Calibri" w:cs="Calibri"/>
                <w:rtl/>
              </w:rPr>
              <w:t>من يؤيد الإجابة؟</w:t>
            </w:r>
          </w:p>
          <w:p w:rsidR="004C676C" w:rsidRDefault="004C676C" w:rsidP="003F46E3">
            <w:pPr>
              <w:pStyle w:val="normal"/>
              <w:numPr>
                <w:ilvl w:val="0"/>
                <w:numId w:val="2"/>
              </w:numPr>
              <w:tabs>
                <w:tab w:val="center" w:pos="3390"/>
                <w:tab w:val="right" w:pos="9360"/>
              </w:tabs>
              <w:bidi/>
              <w:jc w:val="center"/>
              <w:rPr>
                <w:highlight w:val="green"/>
              </w:rPr>
            </w:pPr>
            <w:r>
              <w:rPr>
                <w:rFonts w:ascii="Calibri" w:eastAsia="Calibri" w:hAnsi="Calibri" w:cs="Calibri"/>
                <w:highlight w:val="green"/>
                <w:rtl/>
              </w:rPr>
              <w:t>من لديه إجابة أخرى؟ اذكرها.</w:t>
            </w:r>
          </w:p>
          <w:p w:rsidR="004C676C" w:rsidRDefault="004C676C" w:rsidP="003F46E3">
            <w:pPr>
              <w:pStyle w:val="normal"/>
              <w:pBdr>
                <w:top w:val="nil"/>
                <w:left w:val="nil"/>
                <w:bottom w:val="nil"/>
                <w:right w:val="nil"/>
                <w:between w:val="nil"/>
              </w:pBdr>
              <w:bidi/>
              <w:spacing w:before="120" w:after="120" w:line="360" w:lineRule="auto"/>
              <w:jc w:val="center"/>
              <w:rPr>
                <w:color w:val="000000"/>
              </w:rPr>
            </w:pPr>
            <w:r>
              <w:rPr>
                <w:rFonts w:ascii="Arial" w:eastAsia="Arial" w:hAnsi="Arial" w:cs="Arial"/>
                <w:rtl/>
              </w:rPr>
              <w:t xml:space="preserve">- مراجعة الطلبة في الأعداد الموجبة والسالبة وتحديدها على خط </w:t>
            </w:r>
            <w:proofErr w:type="spellStart"/>
            <w:r>
              <w:rPr>
                <w:rFonts w:ascii="Arial" w:eastAsia="Arial" w:hAnsi="Arial" w:cs="Arial"/>
                <w:rtl/>
              </w:rPr>
              <w:t>الاعداد</w:t>
            </w:r>
            <w:proofErr w:type="spellEnd"/>
          </w:p>
          <w:p w:rsidR="004C676C" w:rsidRDefault="004C676C" w:rsidP="003F46E3">
            <w:pPr>
              <w:pStyle w:val="normal"/>
              <w:pBdr>
                <w:top w:val="nil"/>
                <w:left w:val="nil"/>
                <w:bottom w:val="nil"/>
                <w:right w:val="nil"/>
                <w:between w:val="nil"/>
              </w:pBdr>
              <w:bidi/>
              <w:spacing w:before="120" w:after="120" w:line="360" w:lineRule="auto"/>
              <w:rPr>
                <w:color w:val="000000"/>
              </w:rPr>
            </w:pPr>
            <w:r>
              <w:rPr>
                <w:rFonts w:ascii="Arial" w:eastAsia="Arial" w:hAnsi="Arial" w:cs="Arial"/>
                <w:b/>
                <w:color w:val="FF0000"/>
                <w:rtl/>
              </w:rPr>
              <w:t>الشرح/ التفسير</w:t>
            </w:r>
          </w:p>
          <w:p w:rsidR="004C676C" w:rsidRDefault="004C676C" w:rsidP="003F46E3">
            <w:pPr>
              <w:pStyle w:val="normal"/>
              <w:numPr>
                <w:ilvl w:val="0"/>
                <w:numId w:val="4"/>
              </w:numPr>
              <w:bidi/>
              <w:ind w:left="255" w:hanging="180"/>
              <w:jc w:val="center"/>
            </w:pPr>
            <w:r>
              <w:rPr>
                <w:rFonts w:ascii="Calibri" w:eastAsia="Calibri" w:hAnsi="Calibri" w:cs="Calibri"/>
                <w:rtl/>
              </w:rPr>
              <w:t>توضيح تعريف العدد الصحيح للطلبة، والربط بين العدد الصحيح الموجب   والعدد الصحيح السالب مع الاستعانة ببطاقات الأعداد</w:t>
            </w:r>
          </w:p>
          <w:p w:rsidR="004C676C" w:rsidRDefault="004C676C" w:rsidP="003F46E3">
            <w:pPr>
              <w:pStyle w:val="normal"/>
              <w:numPr>
                <w:ilvl w:val="0"/>
                <w:numId w:val="4"/>
              </w:numPr>
              <w:bidi/>
              <w:ind w:left="255" w:hanging="180"/>
              <w:jc w:val="center"/>
            </w:pPr>
            <w:r>
              <w:rPr>
                <w:rFonts w:ascii="Calibri" w:eastAsia="Calibri" w:hAnsi="Calibri" w:cs="Calibri"/>
                <w:rtl/>
              </w:rPr>
              <w:t xml:space="preserve">من خلال </w:t>
            </w:r>
            <w:proofErr w:type="spellStart"/>
            <w:r>
              <w:rPr>
                <w:rFonts w:ascii="Calibri" w:eastAsia="Calibri" w:hAnsi="Calibri" w:cs="Calibri"/>
                <w:rtl/>
              </w:rPr>
              <w:t>استراتيجية</w:t>
            </w:r>
            <w:proofErr w:type="spellEnd"/>
            <w:r>
              <w:rPr>
                <w:rFonts w:ascii="Calibri" w:eastAsia="Calibri" w:hAnsi="Calibri" w:cs="Calibri"/>
                <w:rtl/>
              </w:rPr>
              <w:t xml:space="preserve"> التعلم باللعب استخدام بطاقات </w:t>
            </w:r>
            <w:proofErr w:type="spellStart"/>
            <w:r>
              <w:rPr>
                <w:rFonts w:ascii="Calibri" w:eastAsia="Calibri" w:hAnsi="Calibri" w:cs="Calibri"/>
                <w:rtl/>
              </w:rPr>
              <w:t>الاعداد</w:t>
            </w:r>
            <w:proofErr w:type="spellEnd"/>
            <w:r>
              <w:rPr>
                <w:rFonts w:ascii="Calibri" w:eastAsia="Calibri" w:hAnsi="Calibri" w:cs="Calibri"/>
                <w:rtl/>
              </w:rPr>
              <w:t xml:space="preserve"> لتصنيف </w:t>
            </w:r>
            <w:proofErr w:type="spellStart"/>
            <w:r>
              <w:rPr>
                <w:rFonts w:ascii="Calibri" w:eastAsia="Calibri" w:hAnsi="Calibri" w:cs="Calibri"/>
                <w:rtl/>
              </w:rPr>
              <w:t>الاعداد</w:t>
            </w:r>
            <w:proofErr w:type="spellEnd"/>
            <w:r>
              <w:rPr>
                <w:rFonts w:ascii="Calibri" w:eastAsia="Calibri" w:hAnsi="Calibri" w:cs="Calibri"/>
                <w:rtl/>
              </w:rPr>
              <w:t xml:space="preserve"> </w:t>
            </w:r>
            <w:proofErr w:type="spellStart"/>
            <w:r>
              <w:rPr>
                <w:rFonts w:ascii="Calibri" w:eastAsia="Calibri" w:hAnsi="Calibri" w:cs="Calibri"/>
                <w:rtl/>
              </w:rPr>
              <w:t>الى</w:t>
            </w:r>
            <w:proofErr w:type="spellEnd"/>
            <w:r>
              <w:rPr>
                <w:rFonts w:ascii="Calibri" w:eastAsia="Calibri" w:hAnsi="Calibri" w:cs="Calibri"/>
                <w:rtl/>
              </w:rPr>
              <w:t xml:space="preserve"> صحيحة موجبة وسالبة  ووضعها في السلة المخصصة لكل منها</w:t>
            </w:r>
          </w:p>
          <w:p w:rsidR="004C676C" w:rsidRDefault="004C676C" w:rsidP="003F46E3">
            <w:pPr>
              <w:pStyle w:val="normal"/>
              <w:numPr>
                <w:ilvl w:val="0"/>
                <w:numId w:val="3"/>
              </w:numPr>
              <w:bidi/>
              <w:ind w:left="269" w:hanging="269"/>
              <w:jc w:val="center"/>
            </w:pPr>
            <w:r>
              <w:rPr>
                <w:rFonts w:ascii="Calibri" w:eastAsia="Calibri" w:hAnsi="Calibri" w:cs="Calibri"/>
                <w:rtl/>
              </w:rPr>
              <w:t xml:space="preserve">تعليق نموذج خط </w:t>
            </w:r>
            <w:proofErr w:type="spellStart"/>
            <w:r>
              <w:rPr>
                <w:rFonts w:ascii="Calibri" w:eastAsia="Calibri" w:hAnsi="Calibri" w:cs="Calibri"/>
                <w:rtl/>
              </w:rPr>
              <w:t>الاعداد</w:t>
            </w:r>
            <w:proofErr w:type="spellEnd"/>
            <w:r>
              <w:rPr>
                <w:rFonts w:ascii="Calibri" w:eastAsia="Calibri" w:hAnsi="Calibri" w:cs="Calibri"/>
                <w:rtl/>
              </w:rPr>
              <w:t xml:space="preserve"> على اللوح ، وتوزيع البطاقات على  الطلبة ليقوم كل طالب بتحديد البطاقة على خط </w:t>
            </w:r>
            <w:proofErr w:type="spellStart"/>
            <w:r>
              <w:rPr>
                <w:rFonts w:ascii="Calibri" w:eastAsia="Calibri" w:hAnsi="Calibri" w:cs="Calibri"/>
                <w:rtl/>
              </w:rPr>
              <w:t>الاعداد</w:t>
            </w:r>
            <w:proofErr w:type="spellEnd"/>
            <w:r>
              <w:rPr>
                <w:rFonts w:ascii="Calibri" w:eastAsia="Calibri" w:hAnsi="Calibri" w:cs="Calibri"/>
                <w:rtl/>
              </w:rPr>
              <w:t xml:space="preserve"> باستخدام المغناطيس</w:t>
            </w:r>
          </w:p>
          <w:p w:rsidR="004C676C" w:rsidRDefault="004C676C" w:rsidP="003F46E3">
            <w:pPr>
              <w:pStyle w:val="normal"/>
              <w:numPr>
                <w:ilvl w:val="0"/>
                <w:numId w:val="3"/>
              </w:numPr>
              <w:bidi/>
              <w:ind w:left="269" w:hanging="269"/>
              <w:jc w:val="center"/>
            </w:pPr>
            <w:r>
              <w:rPr>
                <w:rFonts w:ascii="Calibri" w:eastAsia="Calibri" w:hAnsi="Calibri" w:cs="Calibri"/>
                <w:rtl/>
              </w:rPr>
              <w:t>توجيه الطلبة لحل "أحاول " الوارد في صفحة 8 ومتابعة حلولهم</w:t>
            </w:r>
          </w:p>
          <w:p w:rsidR="004C676C" w:rsidRDefault="004C676C" w:rsidP="003F46E3">
            <w:pPr>
              <w:pStyle w:val="normal"/>
              <w:ind w:left="269"/>
              <w:jc w:val="center"/>
              <w:rPr>
                <w:rFonts w:ascii="Calibri" w:eastAsia="Calibri" w:hAnsi="Calibri" w:cs="Calibri"/>
              </w:rPr>
            </w:pPr>
            <w:r>
              <w:rPr>
                <w:rFonts w:ascii="Calibri" w:eastAsia="Calibri" w:hAnsi="Calibri" w:cs="Calibri"/>
                <w:rtl/>
              </w:rPr>
              <w:t>توضيح مفهوم معكوس العدد</w:t>
            </w:r>
          </w:p>
          <w:p w:rsidR="004C676C" w:rsidRDefault="004C676C" w:rsidP="003F46E3">
            <w:pPr>
              <w:pStyle w:val="normal"/>
              <w:numPr>
                <w:ilvl w:val="0"/>
                <w:numId w:val="3"/>
              </w:numPr>
              <w:bidi/>
              <w:ind w:left="269" w:hanging="269"/>
              <w:jc w:val="center"/>
            </w:pPr>
            <w:r>
              <w:rPr>
                <w:rFonts w:ascii="Calibri" w:eastAsia="Calibri" w:hAnsi="Calibri" w:cs="Calibri"/>
                <w:rtl/>
              </w:rPr>
              <w:t>طرح سؤال على السبورة  يطلب من خلاله إيجاد معكوس العدد وتوجيههم للحل على ألواحهم الصغيرة ورفعها عند الانتهاء ليتحقق المعلم من حلولهم بصورة سريعة ويقدم التغذية الراجعة، والدعم اللازم حين الحاجة.</w:t>
            </w:r>
          </w:p>
          <w:p w:rsidR="004C676C" w:rsidRDefault="004C676C" w:rsidP="003F46E3">
            <w:pPr>
              <w:pStyle w:val="normal"/>
              <w:numPr>
                <w:ilvl w:val="0"/>
                <w:numId w:val="3"/>
              </w:numPr>
              <w:bidi/>
              <w:ind w:left="269" w:hanging="269"/>
              <w:jc w:val="center"/>
            </w:pPr>
            <w:r>
              <w:rPr>
                <w:rFonts w:ascii="Calibri" w:eastAsia="Calibri" w:hAnsi="Calibri" w:cs="Calibri"/>
                <w:rtl/>
              </w:rPr>
              <w:t>متابعة حلول الطلبة وتقديم التغذية الراجعة المناسبة، والدعم اللازم حين الحاجة، ويمكن اختيار بعض الألواح التي تحتوي على إجابات خاطئة وسؤال الطلبة ما الخطأ في هذه الإجابة؟ كيف يمكن تصويبه؟</w:t>
            </w:r>
          </w:p>
          <w:p w:rsidR="004C676C" w:rsidRDefault="004C676C" w:rsidP="003F46E3">
            <w:pPr>
              <w:pStyle w:val="normal"/>
              <w:numPr>
                <w:ilvl w:val="0"/>
                <w:numId w:val="3"/>
              </w:numPr>
              <w:bidi/>
              <w:ind w:left="269" w:hanging="269"/>
              <w:jc w:val="center"/>
            </w:pPr>
            <w:r>
              <w:rPr>
                <w:rFonts w:ascii="Calibri" w:eastAsia="Calibri" w:hAnsi="Calibri" w:cs="Calibri"/>
                <w:rtl/>
              </w:rPr>
              <w:t>مناقشة "مثال 2"مع الطلبة لتوضيح معكوس العدد، ثم توجيه الطلبة إلى حل "أحاول "صفحة 9</w:t>
            </w:r>
          </w:p>
          <w:p w:rsidR="004C676C" w:rsidRDefault="004C676C" w:rsidP="003F46E3">
            <w:pPr>
              <w:pStyle w:val="normal"/>
              <w:numPr>
                <w:ilvl w:val="0"/>
                <w:numId w:val="3"/>
              </w:numPr>
              <w:bidi/>
              <w:ind w:left="269" w:hanging="269"/>
              <w:jc w:val="center"/>
            </w:pPr>
            <w:r>
              <w:rPr>
                <w:rFonts w:ascii="Calibri" w:eastAsia="Calibri" w:hAnsi="Calibri" w:cs="Calibri"/>
                <w:rtl/>
              </w:rPr>
              <w:t>طرح السؤال الوارد في بداية الدرس وكتابته على السبورة</w:t>
            </w:r>
          </w:p>
          <w:p w:rsidR="004C676C" w:rsidRDefault="004C676C" w:rsidP="003F46E3">
            <w:pPr>
              <w:pStyle w:val="normal"/>
              <w:ind w:left="269"/>
              <w:jc w:val="center"/>
              <w:rPr>
                <w:rFonts w:ascii="Calibri" w:eastAsia="Calibri" w:hAnsi="Calibri" w:cs="Calibri"/>
              </w:rPr>
            </w:pPr>
          </w:p>
          <w:p w:rsidR="004C676C" w:rsidRDefault="004C676C" w:rsidP="003F46E3">
            <w:pPr>
              <w:pStyle w:val="normal"/>
              <w:numPr>
                <w:ilvl w:val="0"/>
                <w:numId w:val="3"/>
              </w:numPr>
              <w:bidi/>
              <w:ind w:left="269" w:hanging="269"/>
              <w:jc w:val="center"/>
            </w:pPr>
            <w:r>
              <w:rPr>
                <w:rFonts w:ascii="Calibri" w:eastAsia="Calibri" w:hAnsi="Calibri" w:cs="Calibri"/>
                <w:rtl/>
              </w:rPr>
              <w:t>الاستماع إلى إجابات الطلبة، وسؤالهم في كل مرة: من يؤيد الإجابة؟ من لديه إجابة أخرى؟</w:t>
            </w:r>
          </w:p>
          <w:p w:rsidR="004C676C" w:rsidRDefault="004C676C" w:rsidP="003F46E3">
            <w:pPr>
              <w:pStyle w:val="normal"/>
              <w:numPr>
                <w:ilvl w:val="0"/>
                <w:numId w:val="3"/>
              </w:numPr>
              <w:bidi/>
              <w:ind w:left="269" w:hanging="269"/>
              <w:jc w:val="center"/>
            </w:pPr>
          </w:p>
          <w:p w:rsidR="004C676C" w:rsidRDefault="004C676C" w:rsidP="003F46E3">
            <w:pPr>
              <w:pStyle w:val="normal"/>
              <w:numPr>
                <w:ilvl w:val="0"/>
                <w:numId w:val="3"/>
              </w:numPr>
              <w:bidi/>
              <w:ind w:left="269" w:hanging="269"/>
              <w:jc w:val="center"/>
            </w:pPr>
            <w:r>
              <w:rPr>
                <w:rFonts w:ascii="Calibri" w:eastAsia="Calibri" w:hAnsi="Calibri" w:cs="Calibri"/>
                <w:rtl/>
              </w:rPr>
              <w:t>توزيع الطلبة في مجموعات غير متجانسة، والطلب إلى كل مجموعة كتابة 3 عبارات لفظية تحوي تعبيرا عن عدد سالب و3 عبارات أخرى تحوي تعبيرا عن عدد موجب .</w:t>
            </w:r>
          </w:p>
          <w:p w:rsidR="004C676C" w:rsidRDefault="004C676C" w:rsidP="003F46E3">
            <w:pPr>
              <w:pStyle w:val="normal"/>
              <w:numPr>
                <w:ilvl w:val="0"/>
                <w:numId w:val="3"/>
              </w:numPr>
              <w:bidi/>
              <w:ind w:left="269" w:hanging="269"/>
              <w:jc w:val="center"/>
            </w:pPr>
            <w:r>
              <w:rPr>
                <w:rFonts w:ascii="Calibri" w:eastAsia="Calibri" w:hAnsi="Calibri" w:cs="Calibri"/>
                <w:rtl/>
              </w:rPr>
              <w:t>متابعة مناقشة المجموعات وحلولهم، وتقديم التغذية الراجعة، وعمل اللازم حين الحاجة.</w:t>
            </w:r>
          </w:p>
          <w:p w:rsidR="004C676C" w:rsidRDefault="004C676C" w:rsidP="003F46E3">
            <w:pPr>
              <w:pStyle w:val="normal"/>
              <w:jc w:val="center"/>
              <w:rPr>
                <w:rFonts w:ascii="Calibri" w:eastAsia="Calibri" w:hAnsi="Calibri" w:cs="Calibri"/>
              </w:rPr>
            </w:pPr>
            <w:r>
              <w:rPr>
                <w:rFonts w:ascii="Calibri" w:eastAsia="Calibri" w:hAnsi="Calibri" w:cs="Calibri"/>
                <w:sz w:val="28"/>
                <w:szCs w:val="28"/>
              </w:rPr>
              <w:t xml:space="preserve">- </w:t>
            </w:r>
            <w:r>
              <w:rPr>
                <w:rFonts w:ascii="Calibri" w:eastAsia="Calibri" w:hAnsi="Calibri" w:cs="Calibri"/>
                <w:rtl/>
              </w:rPr>
              <w:t>توجيه الطلبة إلى حل: "أحاول" 2  الوارد في صفحة 9 في مجموعات، ومتابعة حلولهم، وتقديم التغذية الراجعة إليهم</w:t>
            </w:r>
            <w:r>
              <w:rPr>
                <w:rFonts w:ascii="Calibri" w:eastAsia="Calibri" w:hAnsi="Calibri" w:cs="Calibri"/>
              </w:rPr>
              <w:t>.</w:t>
            </w:r>
          </w:p>
          <w:p w:rsidR="004C676C" w:rsidRDefault="004C676C" w:rsidP="003F46E3">
            <w:pPr>
              <w:pStyle w:val="normal"/>
              <w:numPr>
                <w:ilvl w:val="0"/>
                <w:numId w:val="3"/>
              </w:numPr>
              <w:bidi/>
              <w:ind w:left="269" w:hanging="269"/>
              <w:jc w:val="center"/>
            </w:pPr>
            <w:r>
              <w:rPr>
                <w:rFonts w:ascii="Calibri" w:eastAsia="Calibri" w:hAnsi="Calibri" w:cs="Calibri"/>
                <w:rtl/>
              </w:rPr>
              <w:t>ختم الدرس من خلال سؤال الطلبة:</w:t>
            </w:r>
          </w:p>
          <w:p w:rsidR="004C676C" w:rsidRDefault="004C676C" w:rsidP="003F46E3">
            <w:pPr>
              <w:pStyle w:val="normal"/>
              <w:ind w:left="269"/>
              <w:jc w:val="center"/>
              <w:rPr>
                <w:rFonts w:ascii="Calibri" w:eastAsia="Calibri" w:hAnsi="Calibri" w:cs="Calibri"/>
              </w:rPr>
            </w:pPr>
            <w:r>
              <w:rPr>
                <w:rFonts w:ascii="Calibri" w:eastAsia="Calibri" w:hAnsi="Calibri" w:cs="Calibri"/>
                <w:rtl/>
              </w:rPr>
              <w:t>ما العدد الذي يبعد عن الصفر  3 وحدات  باتجاه اليسار</w:t>
            </w:r>
            <w:r>
              <w:rPr>
                <w:rFonts w:ascii="Calibri" w:eastAsia="Calibri" w:hAnsi="Calibri" w:cs="Calibri"/>
              </w:rPr>
              <w:t xml:space="preserve"> </w:t>
            </w:r>
            <w:r>
              <w:rPr>
                <w:rFonts w:ascii="Calibri" w:eastAsia="Calibri" w:hAnsi="Calibri" w:cs="Calibri"/>
                <w:rtl/>
              </w:rPr>
              <w:t>؟</w:t>
            </w:r>
          </w:p>
          <w:p w:rsidR="004C676C" w:rsidRDefault="004C676C" w:rsidP="003F46E3">
            <w:pPr>
              <w:pStyle w:val="normal"/>
              <w:ind w:left="269"/>
              <w:jc w:val="center"/>
              <w:rPr>
                <w:rFonts w:ascii="Calibri" w:eastAsia="Calibri" w:hAnsi="Calibri" w:cs="Calibri"/>
              </w:rPr>
            </w:pPr>
            <w:r>
              <w:rPr>
                <w:rFonts w:ascii="Calibri" w:eastAsia="Calibri" w:hAnsi="Calibri" w:cs="Calibri"/>
                <w:rtl/>
              </w:rPr>
              <w:t>ما العدد الذي يبعد عن الصفر  5 وحدات  باتجاه اليمين</w:t>
            </w:r>
            <w:r>
              <w:rPr>
                <w:rFonts w:ascii="Calibri" w:eastAsia="Calibri" w:hAnsi="Calibri" w:cs="Calibri"/>
              </w:rPr>
              <w:t xml:space="preserve">  </w:t>
            </w:r>
            <w:r>
              <w:rPr>
                <w:rFonts w:ascii="Calibri" w:eastAsia="Calibri" w:hAnsi="Calibri" w:cs="Calibri"/>
                <w:rtl/>
              </w:rPr>
              <w:t>؟</w:t>
            </w:r>
          </w:p>
          <w:p w:rsidR="004C676C" w:rsidRDefault="004C676C" w:rsidP="003F46E3">
            <w:pPr>
              <w:pStyle w:val="normal"/>
              <w:jc w:val="center"/>
              <w:rPr>
                <w:rFonts w:ascii="Calibri" w:eastAsia="Calibri" w:hAnsi="Calibri" w:cs="Calibri"/>
              </w:rPr>
            </w:pPr>
            <w:r>
              <w:rPr>
                <w:rFonts w:ascii="Calibri" w:eastAsia="Calibri" w:hAnsi="Calibri" w:cs="Calibri"/>
              </w:rPr>
              <w:t xml:space="preserve">- </w:t>
            </w:r>
            <w:r>
              <w:rPr>
                <w:rFonts w:ascii="Calibri" w:eastAsia="Calibri" w:hAnsi="Calibri" w:cs="Calibri"/>
                <w:rtl/>
              </w:rPr>
              <w:t>الاستماع إلى أكبر عدد ممكن من إجابات الطلبة</w:t>
            </w:r>
            <w:r>
              <w:rPr>
                <w:rFonts w:ascii="Calibri" w:eastAsia="Calibri" w:hAnsi="Calibri" w:cs="Calibri"/>
              </w:rPr>
              <w:t>.</w:t>
            </w:r>
          </w:p>
          <w:p w:rsidR="004C676C" w:rsidRDefault="004C676C" w:rsidP="003F46E3">
            <w:pPr>
              <w:pStyle w:val="normal"/>
              <w:pBdr>
                <w:top w:val="nil"/>
                <w:left w:val="nil"/>
                <w:bottom w:val="nil"/>
                <w:right w:val="nil"/>
                <w:between w:val="nil"/>
              </w:pBdr>
              <w:bidi/>
              <w:spacing w:before="120" w:after="120" w:line="360" w:lineRule="auto"/>
              <w:jc w:val="center"/>
              <w:rPr>
                <w:color w:val="000000"/>
              </w:rPr>
            </w:pPr>
            <w:r>
              <w:rPr>
                <w:rFonts w:ascii="Calibri" w:eastAsia="Calibri" w:hAnsi="Calibri" w:cs="Calibri"/>
                <w:rtl/>
              </w:rPr>
              <w:t>- وسؤالهم في كل مرة: مَن يؤيد الإجابة؟ ومَن لديه إجابة أخرى؟ اذكرها.</w:t>
            </w:r>
          </w:p>
          <w:p w:rsidR="004C676C" w:rsidRDefault="004C676C" w:rsidP="003F46E3">
            <w:pPr>
              <w:pStyle w:val="normal"/>
              <w:pBdr>
                <w:top w:val="nil"/>
                <w:left w:val="nil"/>
                <w:bottom w:val="nil"/>
                <w:right w:val="nil"/>
                <w:between w:val="nil"/>
              </w:pBdr>
              <w:bidi/>
              <w:spacing w:before="120" w:after="120" w:line="360" w:lineRule="auto"/>
              <w:rPr>
                <w:color w:val="000000"/>
              </w:rPr>
            </w:pPr>
            <w:r>
              <w:rPr>
                <w:rFonts w:ascii="Arial" w:eastAsia="Arial" w:hAnsi="Arial" w:cs="Arial"/>
                <w:b/>
                <w:color w:val="FF0000"/>
                <w:rtl/>
              </w:rPr>
              <w:t>التوسع/ الإثراء/ تطوير المعرفة</w:t>
            </w:r>
          </w:p>
          <w:p w:rsidR="004C676C" w:rsidRDefault="004C676C" w:rsidP="003F46E3">
            <w:pPr>
              <w:pStyle w:val="normal"/>
              <w:jc w:val="center"/>
              <w:rPr>
                <w:rFonts w:ascii="Calibri" w:eastAsia="Calibri" w:hAnsi="Calibri" w:cs="Calibri"/>
              </w:rPr>
            </w:pPr>
            <w:proofErr w:type="spellStart"/>
            <w:r>
              <w:rPr>
                <w:rFonts w:ascii="Calibri" w:eastAsia="Calibri" w:hAnsi="Calibri" w:cs="Calibri"/>
                <w:rtl/>
              </w:rPr>
              <w:t>افكر</w:t>
            </w:r>
            <w:proofErr w:type="spellEnd"/>
            <w:r>
              <w:rPr>
                <w:rFonts w:ascii="Calibri" w:eastAsia="Calibri" w:hAnsi="Calibri" w:cs="Calibri"/>
              </w:rPr>
              <w:t>:</w:t>
            </w:r>
          </w:p>
          <w:p w:rsidR="004C676C" w:rsidRDefault="004C676C" w:rsidP="003F46E3">
            <w:pPr>
              <w:pStyle w:val="normal"/>
              <w:jc w:val="center"/>
              <w:rPr>
                <w:rFonts w:ascii="Calibri" w:eastAsia="Calibri" w:hAnsi="Calibri" w:cs="Calibri"/>
              </w:rPr>
            </w:pPr>
            <w:r>
              <w:rPr>
                <w:rFonts w:ascii="Calibri" w:eastAsia="Calibri" w:hAnsi="Calibri" w:cs="Calibri"/>
                <w:rtl/>
              </w:rPr>
              <w:t>قال خالد : إن 3 خطوات إلى يمين العدد -5  توصله إلى العدد</w:t>
            </w:r>
            <w:r>
              <w:rPr>
                <w:rFonts w:ascii="Calibri" w:eastAsia="Calibri" w:hAnsi="Calibri" w:cs="Calibri"/>
              </w:rPr>
              <w:t xml:space="preserve"> -8 :</w:t>
            </w:r>
          </w:p>
          <w:p w:rsidR="004C676C" w:rsidRDefault="004C676C" w:rsidP="003F46E3">
            <w:pPr>
              <w:pStyle w:val="normal"/>
              <w:jc w:val="center"/>
              <w:rPr>
                <w:rFonts w:ascii="Calibri" w:eastAsia="Calibri" w:hAnsi="Calibri" w:cs="Calibri"/>
              </w:rPr>
            </w:pPr>
            <w:r>
              <w:rPr>
                <w:rFonts w:ascii="Calibri" w:eastAsia="Calibri" w:hAnsi="Calibri" w:cs="Calibri"/>
                <w:rtl/>
              </w:rPr>
              <w:t>أبين رأي مبررا إجابتي</w:t>
            </w:r>
          </w:p>
          <w:p w:rsidR="004C676C" w:rsidRDefault="004C676C" w:rsidP="003F46E3">
            <w:pPr>
              <w:pStyle w:val="normal"/>
              <w:tabs>
                <w:tab w:val="left" w:pos="2235"/>
                <w:tab w:val="center" w:pos="2650"/>
              </w:tabs>
              <w:jc w:val="right"/>
              <w:rPr>
                <w:rFonts w:ascii="Arial" w:eastAsia="Arial" w:hAnsi="Arial" w:cs="Arial"/>
                <w:b/>
                <w:color w:val="FF0000"/>
              </w:rPr>
            </w:pPr>
            <w:r>
              <w:rPr>
                <w:rFonts w:ascii="Arial" w:eastAsia="Arial" w:hAnsi="Arial" w:cs="Arial"/>
                <w:b/>
                <w:color w:val="FF0000"/>
              </w:rPr>
              <w:tab/>
            </w:r>
            <w:r>
              <w:rPr>
                <w:rFonts w:ascii="Arial" w:eastAsia="Arial" w:hAnsi="Arial" w:cs="Arial"/>
                <w:b/>
                <w:color w:val="FF0000"/>
              </w:rPr>
              <w:tab/>
            </w:r>
            <w:r>
              <w:rPr>
                <w:rFonts w:ascii="Arial" w:eastAsia="Arial" w:hAnsi="Arial" w:cs="Arial"/>
                <w:b/>
                <w:color w:val="FF0000"/>
                <w:rtl/>
              </w:rPr>
              <w:t>التقويم</w:t>
            </w:r>
          </w:p>
          <w:p w:rsidR="004C676C" w:rsidRDefault="004C676C" w:rsidP="003F46E3">
            <w:pPr>
              <w:pStyle w:val="normal"/>
              <w:jc w:val="center"/>
              <w:rPr>
                <w:rFonts w:ascii="Arial" w:eastAsia="Arial" w:hAnsi="Arial" w:cs="Arial"/>
                <w:b/>
              </w:rPr>
            </w:pPr>
            <w:r>
              <w:rPr>
                <w:rFonts w:ascii="Arial" w:eastAsia="Arial" w:hAnsi="Arial" w:cs="Arial"/>
                <w:b/>
                <w:rtl/>
              </w:rPr>
              <w:t>حل أسئلة (أقيم تعلمي) في الكتيب المدرسي</w:t>
            </w:r>
            <w:r>
              <w:rPr>
                <w:rFonts w:ascii="Arial" w:eastAsia="Arial" w:hAnsi="Arial" w:cs="Arial"/>
                <w:b/>
              </w:rPr>
              <w:t>.</w:t>
            </w:r>
          </w:p>
          <w:p w:rsidR="004C676C" w:rsidRDefault="004C676C" w:rsidP="003F46E3">
            <w:pPr>
              <w:pStyle w:val="normal"/>
              <w:jc w:val="center"/>
              <w:rPr>
                <w:rFonts w:ascii="Arial" w:eastAsia="Arial" w:hAnsi="Arial" w:cs="Arial"/>
                <w:b/>
                <w:color w:val="FF0000"/>
              </w:rPr>
            </w:pPr>
            <w:r>
              <w:rPr>
                <w:rFonts w:ascii="Arial" w:eastAsia="Arial" w:hAnsi="Arial" w:cs="Arial"/>
                <w:b/>
              </w:rPr>
              <w:t xml:space="preserve">- </w:t>
            </w:r>
            <w:r>
              <w:rPr>
                <w:rFonts w:ascii="Arial" w:eastAsia="Arial" w:hAnsi="Arial" w:cs="Arial"/>
                <w:b/>
                <w:rtl/>
              </w:rPr>
              <w:t xml:space="preserve">يمكن الدخول إلى لعبة الأعداد الصحيحة عبر رابط </w:t>
            </w:r>
            <w:proofErr w:type="spellStart"/>
            <w:r>
              <w:rPr>
                <w:rFonts w:ascii="Arial" w:eastAsia="Arial" w:hAnsi="Arial" w:cs="Arial"/>
                <w:b/>
                <w:rtl/>
              </w:rPr>
              <w:t>كاهوت</w:t>
            </w:r>
            <w:proofErr w:type="spellEnd"/>
          </w:p>
          <w:p w:rsidR="004C676C" w:rsidRDefault="004C676C" w:rsidP="003F46E3">
            <w:pPr>
              <w:pStyle w:val="normal"/>
              <w:jc w:val="right"/>
              <w:rPr>
                <w:rFonts w:ascii="Calibri" w:eastAsia="Calibri" w:hAnsi="Calibri" w:cs="Calibri"/>
              </w:rPr>
            </w:pPr>
          </w:p>
          <w:p w:rsidR="004C676C" w:rsidRDefault="004C676C" w:rsidP="003F46E3">
            <w:pPr>
              <w:pStyle w:val="normal"/>
              <w:rPr>
                <w:rFonts w:ascii="Calibri" w:eastAsia="Calibri" w:hAnsi="Calibri" w:cs="Calibri"/>
              </w:rPr>
            </w:pPr>
            <w:r>
              <w:rPr>
                <w:rFonts w:ascii="Calibri" w:eastAsia="Calibri" w:hAnsi="Calibri" w:cs="Calibri"/>
              </w:rPr>
              <w:t xml:space="preserve">   </w:t>
            </w:r>
          </w:p>
          <w:p w:rsidR="004C676C" w:rsidRDefault="004C676C" w:rsidP="003F46E3">
            <w:pPr>
              <w:pStyle w:val="normal"/>
              <w:pBdr>
                <w:top w:val="nil"/>
                <w:left w:val="nil"/>
                <w:bottom w:val="nil"/>
                <w:right w:val="nil"/>
                <w:between w:val="nil"/>
              </w:pBdr>
              <w:bidi/>
              <w:spacing w:before="120" w:after="120" w:line="360" w:lineRule="auto"/>
              <w:rPr>
                <w:color w:val="000000"/>
              </w:rPr>
            </w:pPr>
          </w:p>
        </w:tc>
        <w:tc>
          <w:tcPr>
            <w:tcW w:w="1004" w:type="dxa"/>
            <w:tcBorders>
              <w:top w:val="single" w:sz="4" w:space="0" w:color="000000"/>
              <w:left w:val="single" w:sz="4" w:space="0" w:color="000000"/>
              <w:right w:val="single" w:sz="4" w:space="0" w:color="000000"/>
            </w:tcBorders>
          </w:tcPr>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r>
              <w:rPr>
                <w:color w:val="000000"/>
                <w:sz w:val="24"/>
                <w:szCs w:val="24"/>
                <w:rtl/>
              </w:rPr>
              <w:t>5د</w:t>
            </w: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r>
              <w:rPr>
                <w:color w:val="000000"/>
                <w:sz w:val="24"/>
                <w:szCs w:val="24"/>
                <w:rtl/>
              </w:rPr>
              <w:t>5د</w:t>
            </w: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r>
              <w:rPr>
                <w:color w:val="000000"/>
                <w:sz w:val="24"/>
                <w:szCs w:val="24"/>
                <w:rtl/>
              </w:rPr>
              <w:t>5د</w:t>
            </w: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r>
              <w:rPr>
                <w:color w:val="000000"/>
                <w:sz w:val="24"/>
                <w:szCs w:val="24"/>
                <w:rtl/>
              </w:rPr>
              <w:t>5د</w:t>
            </w: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r>
              <w:rPr>
                <w:color w:val="000000"/>
                <w:sz w:val="24"/>
                <w:szCs w:val="24"/>
                <w:rtl/>
              </w:rPr>
              <w:t>5د</w:t>
            </w: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r>
              <w:rPr>
                <w:color w:val="000000"/>
                <w:sz w:val="24"/>
                <w:szCs w:val="24"/>
                <w:rtl/>
              </w:rPr>
              <w:t>5د</w:t>
            </w: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r>
              <w:rPr>
                <w:color w:val="000000"/>
                <w:sz w:val="24"/>
                <w:szCs w:val="24"/>
                <w:rtl/>
              </w:rPr>
              <w:t>5د</w:t>
            </w: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r>
              <w:rPr>
                <w:color w:val="000000"/>
                <w:sz w:val="24"/>
                <w:szCs w:val="24"/>
                <w:rtl/>
              </w:rPr>
              <w:t>5د</w:t>
            </w: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p>
          <w:p w:rsidR="004C676C" w:rsidRDefault="004C676C" w:rsidP="003F46E3">
            <w:pPr>
              <w:pStyle w:val="normal"/>
              <w:pBdr>
                <w:top w:val="nil"/>
                <w:left w:val="nil"/>
                <w:bottom w:val="nil"/>
                <w:right w:val="nil"/>
                <w:between w:val="nil"/>
              </w:pBdr>
              <w:bidi/>
              <w:spacing w:line="480" w:lineRule="auto"/>
              <w:jc w:val="center"/>
              <w:rPr>
                <w:color w:val="000000"/>
                <w:sz w:val="24"/>
                <w:szCs w:val="24"/>
              </w:rPr>
            </w:pPr>
            <w:r>
              <w:rPr>
                <w:color w:val="000000"/>
                <w:sz w:val="24"/>
                <w:szCs w:val="24"/>
                <w:rtl/>
              </w:rPr>
              <w:t>5د</w:t>
            </w:r>
          </w:p>
        </w:tc>
      </w:tr>
      <w:tr w:rsidR="004C676C" w:rsidTr="003F46E3">
        <w:trPr>
          <w:cantSplit/>
          <w:tblHeader/>
          <w:jc w:val="right"/>
        </w:trPr>
        <w:tc>
          <w:tcPr>
            <w:tcW w:w="6545" w:type="dxa"/>
            <w:gridSpan w:val="4"/>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rPr>
            </w:pPr>
            <w:r>
              <w:rPr>
                <w:color w:val="000000"/>
                <w:rtl/>
              </w:rPr>
              <w:lastRenderedPageBreak/>
              <w:t>التأمل الذاتي :</w:t>
            </w:r>
          </w:p>
          <w:p w:rsidR="004C676C" w:rsidRDefault="004C676C" w:rsidP="003F46E3">
            <w:pPr>
              <w:pStyle w:val="normal"/>
              <w:pBdr>
                <w:top w:val="nil"/>
                <w:left w:val="nil"/>
                <w:bottom w:val="nil"/>
                <w:right w:val="nil"/>
                <w:between w:val="nil"/>
              </w:pBdr>
              <w:bidi/>
              <w:jc w:val="both"/>
              <w:rPr>
                <w:color w:val="000000"/>
              </w:rPr>
            </w:pPr>
            <w:r>
              <w:rPr>
                <w:color w:val="000000"/>
                <w:rtl/>
              </w:rPr>
              <w:t>أشعر بالرضا عن  :  .. ..................................................................</w:t>
            </w:r>
          </w:p>
          <w:p w:rsidR="004C676C" w:rsidRDefault="004C676C" w:rsidP="003F46E3">
            <w:pPr>
              <w:pStyle w:val="normal"/>
              <w:pBdr>
                <w:top w:val="nil"/>
                <w:left w:val="nil"/>
                <w:bottom w:val="nil"/>
                <w:right w:val="nil"/>
                <w:between w:val="nil"/>
              </w:pBdr>
              <w:bidi/>
              <w:jc w:val="both"/>
              <w:rPr>
                <w:color w:val="000000"/>
              </w:rPr>
            </w:pPr>
            <w:r>
              <w:rPr>
                <w:color w:val="000000"/>
              </w:rPr>
              <w:t xml:space="preserve">...................................................................................................       </w:t>
            </w:r>
          </w:p>
          <w:p w:rsidR="004C676C" w:rsidRDefault="004C676C" w:rsidP="003F46E3">
            <w:pPr>
              <w:pStyle w:val="normal"/>
              <w:pBdr>
                <w:top w:val="nil"/>
                <w:left w:val="nil"/>
                <w:bottom w:val="nil"/>
                <w:right w:val="nil"/>
                <w:between w:val="nil"/>
              </w:pBdr>
              <w:bidi/>
              <w:jc w:val="both"/>
              <w:rPr>
                <w:color w:val="000000"/>
              </w:rPr>
            </w:pPr>
            <w:r>
              <w:rPr>
                <w:color w:val="000000"/>
              </w:rPr>
              <w:t xml:space="preserve">         ...............................................................................................</w:t>
            </w:r>
          </w:p>
          <w:p w:rsidR="004C676C" w:rsidRDefault="004C676C" w:rsidP="003F46E3">
            <w:pPr>
              <w:pStyle w:val="normal"/>
              <w:pBdr>
                <w:top w:val="nil"/>
                <w:left w:val="nil"/>
                <w:bottom w:val="nil"/>
                <w:right w:val="nil"/>
                <w:between w:val="nil"/>
              </w:pBdr>
              <w:bidi/>
              <w:jc w:val="both"/>
              <w:rPr>
                <w:color w:val="000000"/>
              </w:rPr>
            </w:pPr>
            <w:r>
              <w:rPr>
                <w:color w:val="000000"/>
              </w:rPr>
              <w:t xml:space="preserve">         ................................................................................................</w:t>
            </w:r>
          </w:p>
          <w:p w:rsidR="004C676C" w:rsidRDefault="004C676C" w:rsidP="003F46E3">
            <w:pPr>
              <w:pStyle w:val="normal"/>
              <w:pBdr>
                <w:top w:val="nil"/>
                <w:left w:val="nil"/>
                <w:bottom w:val="nil"/>
                <w:right w:val="nil"/>
                <w:between w:val="nil"/>
              </w:pBdr>
              <w:bidi/>
              <w:jc w:val="both"/>
              <w:rPr>
                <w:color w:val="000000"/>
              </w:rPr>
            </w:pPr>
            <w:r>
              <w:rPr>
                <w:color w:val="000000"/>
              </w:rPr>
              <w:t xml:space="preserve">         ...............................................................................................</w:t>
            </w:r>
          </w:p>
        </w:tc>
        <w:tc>
          <w:tcPr>
            <w:tcW w:w="9048" w:type="dxa"/>
            <w:gridSpan w:val="5"/>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rPr>
            </w:pPr>
          </w:p>
          <w:p w:rsidR="004C676C" w:rsidRDefault="004C676C" w:rsidP="003F46E3">
            <w:pPr>
              <w:pStyle w:val="normal"/>
              <w:pBdr>
                <w:top w:val="nil"/>
                <w:left w:val="nil"/>
                <w:bottom w:val="nil"/>
                <w:right w:val="nil"/>
                <w:between w:val="nil"/>
              </w:pBdr>
              <w:bidi/>
              <w:jc w:val="center"/>
              <w:rPr>
                <w:color w:val="000000"/>
              </w:rPr>
            </w:pPr>
            <w:r>
              <w:rPr>
                <w:color w:val="000000"/>
                <w:rtl/>
              </w:rPr>
              <w:t>( جدول المتابعة اليومي )</w:t>
            </w:r>
          </w:p>
          <w:tbl>
            <w:tblPr>
              <w:bidiVisual/>
              <w:tblW w:w="79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24"/>
              <w:gridCol w:w="1136"/>
              <w:gridCol w:w="1440"/>
              <w:gridCol w:w="1800"/>
              <w:gridCol w:w="1620"/>
            </w:tblGrid>
            <w:tr w:rsidR="004C676C" w:rsidTr="003F46E3">
              <w:trPr>
                <w:cantSplit/>
                <w:tblHeader/>
                <w:jc w:val="right"/>
              </w:trPr>
              <w:tc>
                <w:tcPr>
                  <w:tcW w:w="1924"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rPr>
                  </w:pPr>
                  <w:r>
                    <w:rPr>
                      <w:color w:val="000000"/>
                      <w:rtl/>
                    </w:rPr>
                    <w:t>اليوم والتاريخ</w:t>
                  </w:r>
                </w:p>
              </w:tc>
              <w:tc>
                <w:tcPr>
                  <w:tcW w:w="1136"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rPr>
                  </w:pPr>
                  <w:r>
                    <w:rPr>
                      <w:color w:val="000000"/>
                      <w:rtl/>
                    </w:rPr>
                    <w:t>الشعبة</w:t>
                  </w:r>
                </w:p>
              </w:tc>
              <w:tc>
                <w:tcPr>
                  <w:tcW w:w="144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rPr>
                  </w:pPr>
                  <w:r>
                    <w:rPr>
                      <w:color w:val="000000"/>
                      <w:rtl/>
                    </w:rPr>
                    <w:t>الحصة</w:t>
                  </w:r>
                </w:p>
              </w:tc>
              <w:tc>
                <w:tcPr>
                  <w:tcW w:w="180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rPr>
                  </w:pPr>
                  <w:r>
                    <w:rPr>
                      <w:color w:val="000000"/>
                      <w:rtl/>
                    </w:rPr>
                    <w:t>النتاجات المتحققة</w:t>
                  </w:r>
                </w:p>
              </w:tc>
              <w:tc>
                <w:tcPr>
                  <w:tcW w:w="162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rPr>
                  </w:pPr>
                  <w:r>
                    <w:rPr>
                      <w:color w:val="000000"/>
                      <w:rtl/>
                    </w:rPr>
                    <w:t xml:space="preserve">الواجب </w:t>
                  </w:r>
                  <w:proofErr w:type="spellStart"/>
                  <w:r>
                    <w:rPr>
                      <w:color w:val="000000"/>
                      <w:rtl/>
                    </w:rPr>
                    <w:t>البيتي</w:t>
                  </w:r>
                  <w:proofErr w:type="spellEnd"/>
                </w:p>
              </w:tc>
            </w:tr>
            <w:tr w:rsidR="004C676C" w:rsidTr="003F46E3">
              <w:trPr>
                <w:cantSplit/>
                <w:tblHeader/>
                <w:jc w:val="right"/>
              </w:trPr>
              <w:tc>
                <w:tcPr>
                  <w:tcW w:w="1924"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rPr>
                  </w:pPr>
                  <w:proofErr w:type="spellStart"/>
                  <w:r>
                    <w:rPr>
                      <w:color w:val="FF0000"/>
                      <w:rtl/>
                    </w:rPr>
                    <w:t>الاحد</w:t>
                  </w:r>
                  <w:proofErr w:type="spellEnd"/>
                  <w:r>
                    <w:rPr>
                      <w:color w:val="FF0000"/>
                      <w:rtl/>
                    </w:rPr>
                    <w:t xml:space="preserve"> 15/8/2021</w:t>
                  </w:r>
                </w:p>
              </w:tc>
              <w:tc>
                <w:tcPr>
                  <w:tcW w:w="1136"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rPr>
                  </w:pPr>
                  <w:r>
                    <w:rPr>
                      <w:color w:val="FF0000"/>
                      <w:rtl/>
                    </w:rPr>
                    <w:t>أ</w:t>
                  </w:r>
                </w:p>
              </w:tc>
              <w:tc>
                <w:tcPr>
                  <w:tcW w:w="144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rPr>
                  </w:pPr>
                  <w:r>
                    <w:rPr>
                      <w:color w:val="FF0000"/>
                      <w:rtl/>
                    </w:rPr>
                    <w:t>الأولى</w:t>
                  </w:r>
                </w:p>
              </w:tc>
              <w:tc>
                <w:tcPr>
                  <w:tcW w:w="180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rPr>
                  </w:pPr>
                  <w:r>
                    <w:rPr>
                      <w:color w:val="FF0000"/>
                    </w:rPr>
                    <w:t>1, 2 , 3</w:t>
                  </w:r>
                </w:p>
              </w:tc>
              <w:tc>
                <w:tcPr>
                  <w:tcW w:w="162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rPr>
                  </w:pPr>
                  <w:r>
                    <w:rPr>
                      <w:color w:val="FF0000"/>
                      <w:rtl/>
                    </w:rPr>
                    <w:t xml:space="preserve">سؤال من ورقة العمل </w:t>
                  </w:r>
                </w:p>
              </w:tc>
            </w:tr>
            <w:tr w:rsidR="004C676C" w:rsidTr="003F46E3">
              <w:trPr>
                <w:cantSplit/>
                <w:tblHeader/>
                <w:jc w:val="right"/>
              </w:trPr>
              <w:tc>
                <w:tcPr>
                  <w:tcW w:w="1924"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rPr>
                  </w:pPr>
                </w:p>
              </w:tc>
              <w:tc>
                <w:tcPr>
                  <w:tcW w:w="1136"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rPr>
                  </w:pPr>
                </w:p>
              </w:tc>
              <w:tc>
                <w:tcPr>
                  <w:tcW w:w="144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rPr>
                  </w:pPr>
                </w:p>
              </w:tc>
              <w:tc>
                <w:tcPr>
                  <w:tcW w:w="180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rPr>
                  </w:pPr>
                </w:p>
              </w:tc>
              <w:tc>
                <w:tcPr>
                  <w:tcW w:w="162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rPr>
                  </w:pPr>
                </w:p>
              </w:tc>
            </w:tr>
            <w:tr w:rsidR="004C676C" w:rsidTr="003F46E3">
              <w:trPr>
                <w:cantSplit/>
                <w:tblHeader/>
                <w:jc w:val="right"/>
              </w:trPr>
              <w:tc>
                <w:tcPr>
                  <w:tcW w:w="1924"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rPr>
                  </w:pPr>
                </w:p>
              </w:tc>
              <w:tc>
                <w:tcPr>
                  <w:tcW w:w="1136"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rPr>
                  </w:pPr>
                </w:p>
              </w:tc>
              <w:tc>
                <w:tcPr>
                  <w:tcW w:w="144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rPr>
                  </w:pPr>
                </w:p>
              </w:tc>
              <w:tc>
                <w:tcPr>
                  <w:tcW w:w="180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sz w:val="24"/>
                      <w:szCs w:val="24"/>
                    </w:rPr>
                  </w:pPr>
                </w:p>
              </w:tc>
            </w:tr>
            <w:tr w:rsidR="004C676C" w:rsidTr="003F46E3">
              <w:trPr>
                <w:cantSplit/>
                <w:tblHeader/>
                <w:jc w:val="right"/>
              </w:trPr>
              <w:tc>
                <w:tcPr>
                  <w:tcW w:w="1924"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rPr>
                  </w:pPr>
                </w:p>
              </w:tc>
              <w:tc>
                <w:tcPr>
                  <w:tcW w:w="1136"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rPr>
                  </w:pPr>
                </w:p>
              </w:tc>
              <w:tc>
                <w:tcPr>
                  <w:tcW w:w="144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rPr>
                  </w:pPr>
                </w:p>
              </w:tc>
              <w:tc>
                <w:tcPr>
                  <w:tcW w:w="180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rPr>
                  </w:pPr>
                </w:p>
              </w:tc>
              <w:tc>
                <w:tcPr>
                  <w:tcW w:w="162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sz w:val="24"/>
                      <w:szCs w:val="24"/>
                    </w:rPr>
                  </w:pPr>
                </w:p>
              </w:tc>
            </w:tr>
            <w:tr w:rsidR="004C676C" w:rsidTr="003F46E3">
              <w:trPr>
                <w:cantSplit/>
                <w:tblHeader/>
                <w:jc w:val="right"/>
              </w:trPr>
              <w:tc>
                <w:tcPr>
                  <w:tcW w:w="1924"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center"/>
                    <w:rPr>
                      <w:color w:val="00000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4C676C" w:rsidRDefault="004C676C" w:rsidP="003F46E3">
                  <w:pPr>
                    <w:pStyle w:val="normal"/>
                    <w:pBdr>
                      <w:top w:val="nil"/>
                      <w:left w:val="nil"/>
                      <w:bottom w:val="nil"/>
                      <w:right w:val="nil"/>
                      <w:between w:val="nil"/>
                    </w:pBdr>
                    <w:bidi/>
                    <w:jc w:val="both"/>
                    <w:rPr>
                      <w:color w:val="000000"/>
                      <w:sz w:val="24"/>
                      <w:szCs w:val="24"/>
                    </w:rPr>
                  </w:pPr>
                </w:p>
              </w:tc>
            </w:tr>
          </w:tbl>
          <w:p w:rsidR="004C676C" w:rsidRDefault="004C676C" w:rsidP="003F46E3">
            <w:pPr>
              <w:pStyle w:val="normal"/>
              <w:pBdr>
                <w:top w:val="nil"/>
                <w:left w:val="nil"/>
                <w:bottom w:val="nil"/>
                <w:right w:val="nil"/>
                <w:between w:val="nil"/>
              </w:pBdr>
              <w:bidi/>
              <w:jc w:val="both"/>
              <w:rPr>
                <w:color w:val="000000"/>
                <w:sz w:val="24"/>
                <w:szCs w:val="24"/>
              </w:rPr>
            </w:pPr>
          </w:p>
        </w:tc>
      </w:tr>
    </w:tbl>
    <w:p w:rsidR="004C676C" w:rsidRDefault="004C676C" w:rsidP="004C676C">
      <w:pPr>
        <w:pStyle w:val="normal"/>
        <w:pBdr>
          <w:top w:val="nil"/>
          <w:left w:val="nil"/>
          <w:bottom w:val="nil"/>
          <w:right w:val="nil"/>
          <w:between w:val="nil"/>
        </w:pBdr>
        <w:bidi/>
        <w:ind w:left="-6861"/>
        <w:rPr>
          <w:color w:val="000000"/>
          <w:sz w:val="18"/>
          <w:szCs w:val="18"/>
        </w:rPr>
      </w:pPr>
      <w:r>
        <w:rPr>
          <w:color w:val="000000"/>
          <w:sz w:val="18"/>
          <w:szCs w:val="18"/>
          <w:rtl/>
        </w:rPr>
        <w:t xml:space="preserve">*ملاحظة : احتفظ بملف ( حقيبة ) للأنشطة جميعها وأوراق العمل وأدوات التقويم التي استخدمتها في تنفيذ الدرس.                                                                          إعداد المعلمة :  </w:t>
      </w:r>
      <w:r>
        <w:rPr>
          <w:color w:val="FF0000"/>
          <w:rtl/>
        </w:rPr>
        <w:t>فريال جريس</w:t>
      </w:r>
      <w:r>
        <w:rPr>
          <w:color w:val="FF0000"/>
          <w:sz w:val="18"/>
          <w:szCs w:val="18"/>
        </w:rPr>
        <w:t xml:space="preserve">   </w:t>
      </w:r>
    </w:p>
    <w:p w:rsidR="004C676C" w:rsidRDefault="004C676C" w:rsidP="004C676C">
      <w:pPr>
        <w:pStyle w:val="normal"/>
        <w:pBdr>
          <w:top w:val="nil"/>
          <w:left w:val="nil"/>
          <w:bottom w:val="nil"/>
          <w:right w:val="nil"/>
          <w:between w:val="nil"/>
        </w:pBdr>
        <w:bidi/>
        <w:ind w:left="-6861"/>
        <w:rPr>
          <w:color w:val="000000"/>
          <w:sz w:val="18"/>
          <w:szCs w:val="18"/>
        </w:rPr>
      </w:pPr>
      <w:r>
        <w:rPr>
          <w:color w:val="000000"/>
          <w:sz w:val="18"/>
          <w:szCs w:val="18"/>
          <w:rtl/>
        </w:rPr>
        <w:t xml:space="preserve"> توقيع منسق المبحث :                                                                                                                                                                                               توقيع المشرف التربوي :   </w:t>
      </w:r>
      <w:r>
        <w:rPr>
          <w:color w:val="FF0000"/>
          <w:sz w:val="18"/>
          <w:szCs w:val="18"/>
          <w:rtl/>
        </w:rPr>
        <w:t xml:space="preserve">دكتور خضر البدوي       </w:t>
      </w:r>
    </w:p>
    <w:p w:rsidR="004C676C" w:rsidRDefault="004C676C" w:rsidP="004C676C">
      <w:pPr>
        <w:pStyle w:val="normal"/>
        <w:pBdr>
          <w:top w:val="nil"/>
          <w:left w:val="nil"/>
          <w:bottom w:val="nil"/>
          <w:right w:val="nil"/>
          <w:between w:val="nil"/>
        </w:pBdr>
        <w:bidi/>
        <w:ind w:left="-6861"/>
        <w:rPr>
          <w:color w:val="000000"/>
          <w:sz w:val="18"/>
          <w:szCs w:val="18"/>
        </w:rPr>
      </w:pPr>
      <w:r>
        <w:rPr>
          <w:color w:val="000000"/>
          <w:sz w:val="18"/>
          <w:szCs w:val="18"/>
          <w:rtl/>
        </w:rPr>
        <w:t xml:space="preserve">                                                                                                                                                                                                                            توقيع مدير المدرسة </w:t>
      </w:r>
      <w:r>
        <w:rPr>
          <w:color w:val="000000"/>
        </w:rPr>
        <w:t xml:space="preserve">:    </w:t>
      </w:r>
      <w:r>
        <w:rPr>
          <w:color w:val="FF0000"/>
          <w:rtl/>
        </w:rPr>
        <w:t xml:space="preserve">نسيم </w:t>
      </w:r>
      <w:proofErr w:type="spellStart"/>
      <w:r>
        <w:rPr>
          <w:color w:val="FF0000"/>
          <w:rtl/>
        </w:rPr>
        <w:t>الفايز</w:t>
      </w:r>
      <w:proofErr w:type="spellEnd"/>
    </w:p>
    <w:p w:rsidR="004C676C" w:rsidRDefault="004C676C" w:rsidP="004C676C">
      <w:pPr>
        <w:pStyle w:val="normal"/>
        <w:pBdr>
          <w:top w:val="nil"/>
          <w:left w:val="nil"/>
          <w:bottom w:val="nil"/>
          <w:right w:val="nil"/>
          <w:between w:val="nil"/>
        </w:pBdr>
        <w:bidi/>
        <w:ind w:left="-6861"/>
        <w:rPr>
          <w:color w:val="000000"/>
          <w:sz w:val="16"/>
          <w:szCs w:val="16"/>
        </w:rPr>
      </w:pPr>
      <w:r>
        <w:rPr>
          <w:color w:val="000000"/>
          <w:sz w:val="16"/>
          <w:szCs w:val="16"/>
        </w:rPr>
        <w:t xml:space="preserve">From#71-1-47rev.a                                                                                                                                                                                  </w:t>
      </w:r>
    </w:p>
    <w:p w:rsidR="007E7A66" w:rsidRDefault="007E7A66"/>
    <w:sectPr w:rsidR="007E7A66" w:rsidSect="00921BE9">
      <w:headerReference w:type="even" r:id="rId6"/>
      <w:headerReference w:type="default" r:id="rId7"/>
      <w:footerReference w:type="even" r:id="rId8"/>
      <w:footerReference w:type="default" r:id="rId9"/>
      <w:headerReference w:type="first" r:id="rId10"/>
      <w:footerReference w:type="first" r:id="rId11"/>
      <w:pgSz w:w="16838" w:h="11906" w:orient="landscape"/>
      <w:pgMar w:top="851" w:right="7766" w:bottom="851" w:left="907"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9" w:rsidRDefault="004C676C">
    <w:pPr>
      <w:pStyle w:val="normal"/>
      <w:pBdr>
        <w:top w:val="nil"/>
        <w:left w:val="nil"/>
        <w:bottom w:val="nil"/>
        <w:right w:val="nil"/>
        <w:between w:val="nil"/>
      </w:pBdr>
      <w:tabs>
        <w:tab w:val="center" w:pos="4153"/>
        <w:tab w:val="right" w:pos="8306"/>
      </w:tabs>
      <w:bidi/>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9" w:rsidRDefault="004C676C">
    <w:pPr>
      <w:pStyle w:val="normal"/>
      <w:pBdr>
        <w:top w:val="nil"/>
        <w:left w:val="nil"/>
        <w:bottom w:val="nil"/>
        <w:right w:val="nil"/>
        <w:between w:val="nil"/>
      </w:pBdr>
      <w:tabs>
        <w:tab w:val="center" w:pos="4153"/>
        <w:tab w:val="right" w:pos="8306"/>
      </w:tabs>
      <w:bidi/>
      <w:rPr>
        <w:color w:val="000000"/>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9" w:rsidRDefault="004C676C">
    <w:pPr>
      <w:pStyle w:val="normal"/>
      <w:pBdr>
        <w:top w:val="nil"/>
        <w:left w:val="nil"/>
        <w:bottom w:val="nil"/>
        <w:right w:val="nil"/>
        <w:between w:val="nil"/>
      </w:pBdr>
      <w:tabs>
        <w:tab w:val="center" w:pos="4153"/>
        <w:tab w:val="right" w:pos="8306"/>
      </w:tabs>
      <w:bidi/>
      <w:rPr>
        <w:color w:val="000000"/>
        <w:sz w:val="24"/>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9" w:rsidRDefault="004C676C">
    <w:pPr>
      <w:pStyle w:val="normal"/>
      <w:pBdr>
        <w:top w:val="nil"/>
        <w:left w:val="nil"/>
        <w:bottom w:val="nil"/>
        <w:right w:val="nil"/>
        <w:between w:val="nil"/>
      </w:pBdr>
      <w:tabs>
        <w:tab w:val="center" w:pos="4153"/>
        <w:tab w:val="right" w:pos="8306"/>
      </w:tabs>
      <w:bidi/>
      <w:rPr>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9" w:rsidRDefault="004C676C">
    <w:pPr>
      <w:pStyle w:val="normal"/>
      <w:pBdr>
        <w:top w:val="nil"/>
        <w:left w:val="nil"/>
        <w:bottom w:val="nil"/>
        <w:right w:val="nil"/>
        <w:between w:val="nil"/>
      </w:pBdr>
      <w:tabs>
        <w:tab w:val="center" w:pos="4153"/>
        <w:tab w:val="right" w:pos="8306"/>
      </w:tabs>
      <w:bidi/>
      <w:rPr>
        <w:color w:val="00000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9" w:rsidRDefault="004C676C">
    <w:pPr>
      <w:pStyle w:val="normal"/>
      <w:pBdr>
        <w:top w:val="nil"/>
        <w:left w:val="nil"/>
        <w:bottom w:val="nil"/>
        <w:right w:val="nil"/>
        <w:between w:val="nil"/>
      </w:pBdr>
      <w:tabs>
        <w:tab w:val="center" w:pos="4153"/>
        <w:tab w:val="right" w:pos="8306"/>
      </w:tabs>
      <w:bidi/>
      <w:rPr>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A154D"/>
    <w:multiLevelType w:val="multilevel"/>
    <w:tmpl w:val="DBA85820"/>
    <w:lvl w:ilvl="0">
      <w:start w:val="1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CF03FAA"/>
    <w:multiLevelType w:val="multilevel"/>
    <w:tmpl w:val="2DA0C87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D69484F"/>
    <w:multiLevelType w:val="multilevel"/>
    <w:tmpl w:val="1F742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EC6101D"/>
    <w:multiLevelType w:val="multilevel"/>
    <w:tmpl w:val="9744B1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5405B69"/>
    <w:multiLevelType w:val="multilevel"/>
    <w:tmpl w:val="2B245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4C676C"/>
    <w:rsid w:val="004C676C"/>
    <w:rsid w:val="007E7A66"/>
    <w:rsid w:val="00EC5D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76C"/>
    <w:pPr>
      <w:bidi/>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C676C"/>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2021-08-21T09:41:00Z</dcterms:created>
  <dcterms:modified xsi:type="dcterms:W3CDTF">2021-08-21T09:41:00Z</dcterms:modified>
</cp:coreProperties>
</file>